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9CF23" w14:textId="77777777" w:rsidR="001B4A6C" w:rsidRDefault="001B4A6C" w:rsidP="001B4A6C">
      <w:pPr>
        <w:pStyle w:val="Standard"/>
        <w:jc w:val="center"/>
      </w:pPr>
      <w:bookmarkStart w:id="0" w:name="_Hlk115873830"/>
      <w:r w:rsidRPr="00AB6507">
        <w:rPr>
          <w:noProof/>
        </w:rPr>
        <w:drawing>
          <wp:inline distT="0" distB="0" distL="0" distR="0" wp14:anchorId="5A40FD0B" wp14:editId="0A38676A">
            <wp:extent cx="6120130" cy="1064260"/>
            <wp:effectExtent l="0" t="0" r="0" b="254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1064260"/>
                    </a:xfrm>
                    <a:prstGeom prst="rect">
                      <a:avLst/>
                    </a:prstGeom>
                    <a:noFill/>
                    <a:ln>
                      <a:noFill/>
                    </a:ln>
                  </pic:spPr>
                </pic:pic>
              </a:graphicData>
            </a:graphic>
          </wp:inline>
        </w:drawing>
      </w:r>
    </w:p>
    <w:p w14:paraId="28BC48C9" w14:textId="77777777" w:rsidR="001B4A6C" w:rsidRDefault="001B4A6C" w:rsidP="001B4A6C">
      <w:pPr>
        <w:jc w:val="center"/>
      </w:pPr>
      <w:r w:rsidRPr="00AB6507">
        <w:rPr>
          <w:noProof/>
        </w:rPr>
        <w:drawing>
          <wp:inline distT="0" distB="0" distL="0" distR="0" wp14:anchorId="30E40DDF" wp14:editId="37F4FEFA">
            <wp:extent cx="6120130" cy="664210"/>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664210"/>
                    </a:xfrm>
                    <a:prstGeom prst="rect">
                      <a:avLst/>
                    </a:prstGeom>
                    <a:noFill/>
                    <a:ln>
                      <a:noFill/>
                    </a:ln>
                  </pic:spPr>
                </pic:pic>
              </a:graphicData>
            </a:graphic>
          </wp:inline>
        </w:drawing>
      </w:r>
    </w:p>
    <w:bookmarkEnd w:id="0"/>
    <w:p w14:paraId="427BCDA3" w14:textId="77777777" w:rsidR="001B4A6C" w:rsidRDefault="001B4A6C">
      <w:pPr>
        <w:pStyle w:val="Corpotesto"/>
        <w:ind w:left="0"/>
        <w:jc w:val="left"/>
        <w:rPr>
          <w:b/>
        </w:rPr>
      </w:pPr>
    </w:p>
    <w:p w14:paraId="678AEAC4" w14:textId="35C00E3B" w:rsidR="00DD5362" w:rsidRDefault="00C22F70">
      <w:pPr>
        <w:pStyle w:val="Corpotesto"/>
        <w:ind w:left="0"/>
        <w:jc w:val="left"/>
        <w:rPr>
          <w:b/>
        </w:rPr>
      </w:pPr>
      <w:r>
        <w:rPr>
          <w:b/>
        </w:rPr>
        <w:t xml:space="preserve">Circolare n. </w:t>
      </w:r>
      <w:r w:rsidR="00C7603C">
        <w:rPr>
          <w:b/>
        </w:rPr>
        <w:t>17</w:t>
      </w:r>
    </w:p>
    <w:p w14:paraId="3177C699" w14:textId="77777777" w:rsidR="00DD5362" w:rsidRDefault="00DD5362">
      <w:pPr>
        <w:pStyle w:val="Corpotesto"/>
        <w:ind w:left="0"/>
        <w:jc w:val="left"/>
        <w:rPr>
          <w:b/>
        </w:rPr>
      </w:pPr>
    </w:p>
    <w:p w14:paraId="4C04307D" w14:textId="210E1D84" w:rsidR="00DD5362" w:rsidRPr="00DD5362" w:rsidRDefault="00DD5362" w:rsidP="00DD5362">
      <w:pPr>
        <w:widowControl/>
        <w:autoSpaceDE/>
        <w:autoSpaceDN/>
        <w:jc w:val="right"/>
        <w:rPr>
          <w:sz w:val="24"/>
          <w:szCs w:val="24"/>
          <w:lang w:eastAsia="it-IT"/>
        </w:rPr>
      </w:pPr>
      <w:r>
        <w:rPr>
          <w:color w:val="222222"/>
          <w:sz w:val="24"/>
          <w:szCs w:val="24"/>
          <w:shd w:val="clear" w:color="auto" w:fill="FFFFFF"/>
          <w:lang w:eastAsia="it-IT"/>
        </w:rPr>
        <w:t>A</w:t>
      </w:r>
      <w:r w:rsidRPr="00DD5362">
        <w:rPr>
          <w:color w:val="222222"/>
          <w:sz w:val="24"/>
          <w:szCs w:val="24"/>
          <w:shd w:val="clear" w:color="auto" w:fill="FFFFFF"/>
          <w:lang w:eastAsia="it-IT"/>
        </w:rPr>
        <w:t xml:space="preserve">i </w:t>
      </w:r>
      <w:proofErr w:type="gramStart"/>
      <w:r w:rsidRPr="00DD5362">
        <w:rPr>
          <w:color w:val="222222"/>
          <w:sz w:val="24"/>
          <w:szCs w:val="24"/>
          <w:shd w:val="clear" w:color="auto" w:fill="FFFFFF"/>
          <w:lang w:eastAsia="it-IT"/>
        </w:rPr>
        <w:t>Genitori  della</w:t>
      </w:r>
      <w:proofErr w:type="gramEnd"/>
      <w:r w:rsidRPr="00DD5362">
        <w:rPr>
          <w:color w:val="222222"/>
          <w:sz w:val="24"/>
          <w:szCs w:val="24"/>
          <w:shd w:val="clear" w:color="auto" w:fill="FFFFFF"/>
          <w:lang w:eastAsia="it-IT"/>
        </w:rPr>
        <w:t xml:space="preserve"> scuola Primaria Galli</w:t>
      </w:r>
    </w:p>
    <w:p w14:paraId="57C50D6A" w14:textId="65FAB268" w:rsidR="00DD5362" w:rsidRDefault="00DD5362" w:rsidP="00DD5362">
      <w:pPr>
        <w:widowControl/>
        <w:shd w:val="clear" w:color="auto" w:fill="FFFFFF"/>
        <w:autoSpaceDE/>
        <w:autoSpaceDN/>
        <w:jc w:val="right"/>
        <w:rPr>
          <w:color w:val="222222"/>
          <w:sz w:val="24"/>
          <w:szCs w:val="24"/>
          <w:lang w:eastAsia="it-IT"/>
        </w:rPr>
      </w:pPr>
      <w:r>
        <w:rPr>
          <w:color w:val="222222"/>
          <w:sz w:val="24"/>
          <w:szCs w:val="24"/>
          <w:lang w:eastAsia="it-IT"/>
        </w:rPr>
        <w:t>A</w:t>
      </w:r>
      <w:r w:rsidRPr="00DD5362">
        <w:rPr>
          <w:color w:val="222222"/>
          <w:sz w:val="24"/>
          <w:szCs w:val="24"/>
          <w:lang w:eastAsia="it-IT"/>
        </w:rPr>
        <w:t>l Personale</w:t>
      </w:r>
      <w:r>
        <w:rPr>
          <w:color w:val="222222"/>
          <w:sz w:val="24"/>
          <w:szCs w:val="24"/>
          <w:lang w:eastAsia="it-IT"/>
        </w:rPr>
        <w:t xml:space="preserve"> Docente</w:t>
      </w:r>
      <w:r w:rsidRPr="00DD5362">
        <w:rPr>
          <w:color w:val="222222"/>
          <w:sz w:val="24"/>
          <w:szCs w:val="24"/>
          <w:lang w:eastAsia="it-IT"/>
        </w:rPr>
        <w:t xml:space="preserve"> della scuola Primaria Galli</w:t>
      </w:r>
    </w:p>
    <w:p w14:paraId="27967C5C" w14:textId="01ACC841" w:rsidR="00DD5362" w:rsidRDefault="00DD5362" w:rsidP="00DD5362">
      <w:pPr>
        <w:widowControl/>
        <w:shd w:val="clear" w:color="auto" w:fill="FFFFFF"/>
        <w:autoSpaceDE/>
        <w:autoSpaceDN/>
        <w:jc w:val="right"/>
        <w:rPr>
          <w:color w:val="222222"/>
          <w:sz w:val="24"/>
          <w:szCs w:val="24"/>
          <w:lang w:eastAsia="it-IT"/>
        </w:rPr>
      </w:pPr>
      <w:r>
        <w:rPr>
          <w:color w:val="222222"/>
          <w:sz w:val="24"/>
          <w:szCs w:val="24"/>
          <w:lang w:eastAsia="it-IT"/>
        </w:rPr>
        <w:t>A</w:t>
      </w:r>
      <w:r w:rsidRPr="00DD5362">
        <w:rPr>
          <w:color w:val="222222"/>
          <w:sz w:val="24"/>
          <w:szCs w:val="24"/>
          <w:lang w:eastAsia="it-IT"/>
        </w:rPr>
        <w:t>l Personale</w:t>
      </w:r>
      <w:r>
        <w:rPr>
          <w:color w:val="222222"/>
          <w:sz w:val="24"/>
          <w:szCs w:val="24"/>
          <w:lang w:eastAsia="it-IT"/>
        </w:rPr>
        <w:t xml:space="preserve"> ATA</w:t>
      </w:r>
      <w:r w:rsidRPr="00DD5362">
        <w:rPr>
          <w:color w:val="222222"/>
          <w:sz w:val="24"/>
          <w:szCs w:val="24"/>
          <w:lang w:eastAsia="it-IT"/>
        </w:rPr>
        <w:t xml:space="preserve"> della scuola Primaria Galli</w:t>
      </w:r>
    </w:p>
    <w:p w14:paraId="5C8B0D66" w14:textId="5D8DED34" w:rsidR="00DD5362" w:rsidRDefault="00DD5362" w:rsidP="00DD5362">
      <w:pPr>
        <w:widowControl/>
        <w:shd w:val="clear" w:color="auto" w:fill="FFFFFF"/>
        <w:autoSpaceDE/>
        <w:autoSpaceDN/>
        <w:jc w:val="right"/>
        <w:rPr>
          <w:color w:val="222222"/>
          <w:sz w:val="24"/>
          <w:szCs w:val="24"/>
          <w:lang w:eastAsia="it-IT"/>
        </w:rPr>
      </w:pPr>
      <w:r w:rsidRPr="00DD5362">
        <w:rPr>
          <w:color w:val="222222"/>
          <w:sz w:val="24"/>
          <w:szCs w:val="24"/>
          <w:lang w:eastAsia="it-IT"/>
        </w:rPr>
        <w:t>p.c. al DSGA</w:t>
      </w:r>
    </w:p>
    <w:p w14:paraId="5D9B3D96" w14:textId="77777777" w:rsidR="00DD5362" w:rsidRDefault="00DD5362" w:rsidP="00DD5362">
      <w:pPr>
        <w:widowControl/>
        <w:shd w:val="clear" w:color="auto" w:fill="FFFFFF"/>
        <w:autoSpaceDE/>
        <w:autoSpaceDN/>
        <w:jc w:val="right"/>
        <w:rPr>
          <w:color w:val="222222"/>
          <w:sz w:val="24"/>
          <w:szCs w:val="24"/>
          <w:lang w:eastAsia="it-IT"/>
        </w:rPr>
      </w:pPr>
    </w:p>
    <w:p w14:paraId="53210235" w14:textId="0D96E542" w:rsidR="00DD5362" w:rsidRDefault="00DD5362" w:rsidP="00DD5362">
      <w:pPr>
        <w:widowControl/>
        <w:shd w:val="clear" w:color="auto" w:fill="FFFFFF"/>
        <w:autoSpaceDE/>
        <w:autoSpaceDN/>
        <w:rPr>
          <w:color w:val="222222"/>
          <w:sz w:val="24"/>
          <w:szCs w:val="24"/>
          <w:lang w:eastAsia="it-IT"/>
        </w:rPr>
      </w:pPr>
      <w:r w:rsidRPr="00DD5362">
        <w:rPr>
          <w:color w:val="222222"/>
          <w:sz w:val="24"/>
          <w:szCs w:val="24"/>
          <w:lang w:eastAsia="it-IT"/>
        </w:rPr>
        <w:t xml:space="preserve">oggetto: </w:t>
      </w:r>
      <w:r w:rsidRPr="00C22F70">
        <w:rPr>
          <w:b/>
          <w:bCs/>
          <w:color w:val="222222"/>
          <w:sz w:val="24"/>
          <w:szCs w:val="24"/>
          <w:lang w:eastAsia="it-IT"/>
        </w:rPr>
        <w:t xml:space="preserve">Regolamentazione </w:t>
      </w:r>
      <w:r w:rsidRPr="00DD5362">
        <w:rPr>
          <w:b/>
          <w:bCs/>
          <w:color w:val="222222"/>
          <w:sz w:val="24"/>
          <w:szCs w:val="24"/>
          <w:lang w:eastAsia="it-IT"/>
        </w:rPr>
        <w:t>ingressi-uscite classi</w:t>
      </w:r>
      <w:r w:rsidRPr="00C22F70">
        <w:rPr>
          <w:b/>
          <w:bCs/>
          <w:color w:val="222222"/>
          <w:sz w:val="24"/>
          <w:szCs w:val="24"/>
          <w:lang w:eastAsia="it-IT"/>
        </w:rPr>
        <w:t xml:space="preserve"> della scuola PRIMARIA GALLI</w:t>
      </w:r>
    </w:p>
    <w:p w14:paraId="136549B8" w14:textId="2FC9CA59" w:rsidR="00DD5362" w:rsidRDefault="00DD5362" w:rsidP="00DD5362">
      <w:pPr>
        <w:widowControl/>
        <w:shd w:val="clear" w:color="auto" w:fill="FFFFFF"/>
        <w:autoSpaceDE/>
        <w:autoSpaceDN/>
        <w:rPr>
          <w:color w:val="222222"/>
          <w:sz w:val="24"/>
          <w:szCs w:val="24"/>
          <w:lang w:eastAsia="it-IT"/>
        </w:rPr>
      </w:pPr>
    </w:p>
    <w:p w14:paraId="6B647C24" w14:textId="77777777" w:rsidR="00DD5362" w:rsidRPr="00DD5362" w:rsidRDefault="00DD5362" w:rsidP="00DD5362">
      <w:pPr>
        <w:widowControl/>
        <w:shd w:val="clear" w:color="auto" w:fill="FFFFFF"/>
        <w:autoSpaceDE/>
        <w:autoSpaceDN/>
        <w:rPr>
          <w:color w:val="222222"/>
          <w:sz w:val="24"/>
          <w:szCs w:val="24"/>
          <w:lang w:eastAsia="it-IT"/>
        </w:rPr>
      </w:pPr>
    </w:p>
    <w:p w14:paraId="345E7BF4" w14:textId="77777777" w:rsidR="00DD5362" w:rsidRPr="00DD5362" w:rsidRDefault="00DD5362" w:rsidP="00DD5362">
      <w:pPr>
        <w:widowControl/>
        <w:shd w:val="clear" w:color="auto" w:fill="FFFFFF"/>
        <w:autoSpaceDE/>
        <w:autoSpaceDN/>
        <w:spacing w:line="360" w:lineRule="auto"/>
        <w:rPr>
          <w:color w:val="222222"/>
          <w:sz w:val="24"/>
          <w:szCs w:val="24"/>
          <w:lang w:eastAsia="it-IT"/>
        </w:rPr>
      </w:pPr>
      <w:r w:rsidRPr="00DD5362">
        <w:rPr>
          <w:color w:val="222222"/>
          <w:sz w:val="24"/>
          <w:szCs w:val="24"/>
          <w:lang w:eastAsia="it-IT"/>
        </w:rPr>
        <w:t xml:space="preserve">A partire da Lunedi 10 ottobre si osserverà il seguente schema di </w:t>
      </w:r>
      <w:r w:rsidRPr="00DD5362">
        <w:rPr>
          <w:b/>
          <w:bCs/>
          <w:color w:val="222222"/>
          <w:sz w:val="24"/>
          <w:szCs w:val="24"/>
          <w:lang w:eastAsia="it-IT"/>
        </w:rPr>
        <w:t>entrate- uscite</w:t>
      </w:r>
      <w:r w:rsidRPr="00DD5362">
        <w:rPr>
          <w:color w:val="222222"/>
          <w:sz w:val="24"/>
          <w:szCs w:val="24"/>
          <w:lang w:eastAsia="it-IT"/>
        </w:rPr>
        <w:t>:</w:t>
      </w:r>
    </w:p>
    <w:tbl>
      <w:tblPr>
        <w:tblStyle w:val="Grigliatabella"/>
        <w:tblW w:w="0" w:type="auto"/>
        <w:tblLook w:val="04A0" w:firstRow="1" w:lastRow="0" w:firstColumn="1" w:lastColumn="0" w:noHBand="0" w:noVBand="1"/>
      </w:tblPr>
      <w:tblGrid>
        <w:gridCol w:w="2527"/>
        <w:gridCol w:w="2527"/>
        <w:gridCol w:w="2528"/>
        <w:gridCol w:w="2528"/>
      </w:tblGrid>
      <w:tr w:rsidR="00DD5362" w:rsidRPr="00C22F70" w14:paraId="4E764A07" w14:textId="77777777" w:rsidTr="006B3AD4">
        <w:tc>
          <w:tcPr>
            <w:tcW w:w="2527" w:type="dxa"/>
          </w:tcPr>
          <w:p w14:paraId="07C4050A" w14:textId="63833C8D" w:rsidR="00DD5362" w:rsidRPr="00C22F70" w:rsidRDefault="00DD5362" w:rsidP="00DD5362">
            <w:pPr>
              <w:widowControl/>
              <w:autoSpaceDE/>
              <w:autoSpaceDN/>
              <w:spacing w:line="360" w:lineRule="auto"/>
              <w:rPr>
                <w:b/>
                <w:bCs/>
                <w:color w:val="222222"/>
                <w:sz w:val="28"/>
                <w:szCs w:val="28"/>
                <w:lang w:eastAsia="it-IT"/>
              </w:rPr>
            </w:pPr>
            <w:r w:rsidRPr="00C22F70">
              <w:rPr>
                <w:b/>
                <w:bCs/>
                <w:color w:val="222222"/>
                <w:sz w:val="28"/>
                <w:szCs w:val="28"/>
                <w:lang w:eastAsia="it-IT"/>
              </w:rPr>
              <w:t>INGRESSO - USCITA</w:t>
            </w:r>
          </w:p>
        </w:tc>
        <w:tc>
          <w:tcPr>
            <w:tcW w:w="5055" w:type="dxa"/>
            <w:gridSpan w:val="2"/>
          </w:tcPr>
          <w:p w14:paraId="14481029" w14:textId="180DDAAD" w:rsidR="00DD5362" w:rsidRPr="00C22F70" w:rsidRDefault="00DD5362" w:rsidP="00DD5362">
            <w:pPr>
              <w:widowControl/>
              <w:autoSpaceDE/>
              <w:autoSpaceDN/>
              <w:spacing w:line="360" w:lineRule="auto"/>
              <w:jc w:val="center"/>
              <w:rPr>
                <w:b/>
                <w:bCs/>
                <w:color w:val="222222"/>
                <w:sz w:val="28"/>
                <w:szCs w:val="28"/>
                <w:lang w:eastAsia="it-IT"/>
              </w:rPr>
            </w:pPr>
            <w:r w:rsidRPr="00C22F70">
              <w:rPr>
                <w:b/>
                <w:bCs/>
                <w:color w:val="222222"/>
                <w:sz w:val="28"/>
                <w:szCs w:val="28"/>
                <w:lang w:eastAsia="it-IT"/>
              </w:rPr>
              <w:t>CLASSI</w:t>
            </w:r>
          </w:p>
        </w:tc>
        <w:tc>
          <w:tcPr>
            <w:tcW w:w="2528" w:type="dxa"/>
          </w:tcPr>
          <w:p w14:paraId="2BA0AF6A" w14:textId="4845D99A" w:rsidR="00DD5362" w:rsidRPr="00C22F70" w:rsidRDefault="00DD5362" w:rsidP="00DD5362">
            <w:pPr>
              <w:widowControl/>
              <w:autoSpaceDE/>
              <w:autoSpaceDN/>
              <w:spacing w:line="360" w:lineRule="auto"/>
              <w:rPr>
                <w:b/>
                <w:bCs/>
                <w:color w:val="222222"/>
                <w:sz w:val="28"/>
                <w:szCs w:val="28"/>
                <w:lang w:eastAsia="it-IT"/>
              </w:rPr>
            </w:pPr>
            <w:r w:rsidRPr="00C22F70">
              <w:rPr>
                <w:b/>
                <w:bCs/>
                <w:color w:val="222222"/>
                <w:sz w:val="28"/>
                <w:szCs w:val="28"/>
                <w:lang w:eastAsia="it-IT"/>
              </w:rPr>
              <w:t>INDICAZIONI</w:t>
            </w:r>
          </w:p>
        </w:tc>
      </w:tr>
      <w:tr w:rsidR="00DD5362" w14:paraId="564A380A" w14:textId="77777777" w:rsidTr="00DD5362">
        <w:tc>
          <w:tcPr>
            <w:tcW w:w="2527" w:type="dxa"/>
          </w:tcPr>
          <w:p w14:paraId="2B02C430" w14:textId="638B03F4" w:rsidR="00DD5362" w:rsidRDefault="00DD5362" w:rsidP="00DD5362">
            <w:pPr>
              <w:widowControl/>
              <w:autoSpaceDE/>
              <w:autoSpaceDN/>
              <w:spacing w:line="360" w:lineRule="auto"/>
              <w:rPr>
                <w:color w:val="222222"/>
                <w:sz w:val="24"/>
                <w:szCs w:val="24"/>
                <w:lang w:eastAsia="it-IT"/>
              </w:rPr>
            </w:pPr>
            <w:r w:rsidRPr="00DD5362">
              <w:rPr>
                <w:color w:val="222222"/>
                <w:sz w:val="24"/>
                <w:szCs w:val="24"/>
                <w:lang w:eastAsia="it-IT"/>
              </w:rPr>
              <w:t>Via DA VINCI (ANGOLO VIALE MATTEOTTI)</w:t>
            </w:r>
          </w:p>
        </w:tc>
        <w:tc>
          <w:tcPr>
            <w:tcW w:w="2527" w:type="dxa"/>
          </w:tcPr>
          <w:p w14:paraId="242D3085" w14:textId="17A7767D" w:rsidR="00DD5362" w:rsidRDefault="00DD5362" w:rsidP="00DD5362">
            <w:pPr>
              <w:widowControl/>
              <w:autoSpaceDE/>
              <w:autoSpaceDN/>
              <w:spacing w:line="360" w:lineRule="auto"/>
              <w:rPr>
                <w:color w:val="222222"/>
                <w:sz w:val="24"/>
                <w:szCs w:val="24"/>
                <w:lang w:eastAsia="it-IT"/>
              </w:rPr>
            </w:pPr>
            <w:r w:rsidRPr="00DD5362">
              <w:rPr>
                <w:color w:val="222222"/>
                <w:sz w:val="24"/>
                <w:szCs w:val="24"/>
                <w:lang w:eastAsia="it-IT"/>
              </w:rPr>
              <w:t>classi SECONDE (porte laterali)</w:t>
            </w:r>
          </w:p>
        </w:tc>
        <w:tc>
          <w:tcPr>
            <w:tcW w:w="2528" w:type="dxa"/>
          </w:tcPr>
          <w:p w14:paraId="474BDD2B" w14:textId="77777777" w:rsidR="001F2ED8" w:rsidRDefault="00DD5362" w:rsidP="00DD5362">
            <w:pPr>
              <w:widowControl/>
              <w:shd w:val="clear" w:color="auto" w:fill="FFFFFF"/>
              <w:autoSpaceDE/>
              <w:autoSpaceDN/>
              <w:spacing w:line="360" w:lineRule="auto"/>
              <w:rPr>
                <w:color w:val="222222"/>
                <w:sz w:val="24"/>
                <w:szCs w:val="24"/>
                <w:lang w:eastAsia="it-IT"/>
              </w:rPr>
            </w:pPr>
            <w:r w:rsidRPr="00DD5362">
              <w:rPr>
                <w:color w:val="222222"/>
                <w:sz w:val="24"/>
                <w:szCs w:val="24"/>
                <w:lang w:eastAsia="it-IT"/>
              </w:rPr>
              <w:t>classi TERZE</w:t>
            </w:r>
          </w:p>
          <w:p w14:paraId="4C2458D2" w14:textId="4470997B" w:rsidR="00DD5362" w:rsidRPr="00DD5362" w:rsidRDefault="00DD5362" w:rsidP="00DD5362">
            <w:pPr>
              <w:widowControl/>
              <w:shd w:val="clear" w:color="auto" w:fill="FFFFFF"/>
              <w:autoSpaceDE/>
              <w:autoSpaceDN/>
              <w:spacing w:line="360" w:lineRule="auto"/>
              <w:rPr>
                <w:color w:val="222222"/>
                <w:sz w:val="24"/>
                <w:szCs w:val="24"/>
                <w:lang w:eastAsia="it-IT"/>
              </w:rPr>
            </w:pPr>
            <w:r w:rsidRPr="00DD5362">
              <w:rPr>
                <w:color w:val="222222"/>
                <w:sz w:val="24"/>
                <w:szCs w:val="24"/>
                <w:lang w:eastAsia="it-IT"/>
              </w:rPr>
              <w:t>(porta centrale)</w:t>
            </w:r>
          </w:p>
          <w:p w14:paraId="74AB11F0" w14:textId="77777777" w:rsidR="00DD5362" w:rsidRDefault="00DD5362" w:rsidP="00DD5362">
            <w:pPr>
              <w:widowControl/>
              <w:autoSpaceDE/>
              <w:autoSpaceDN/>
              <w:spacing w:line="360" w:lineRule="auto"/>
              <w:rPr>
                <w:color w:val="222222"/>
                <w:sz w:val="24"/>
                <w:szCs w:val="24"/>
                <w:lang w:eastAsia="it-IT"/>
              </w:rPr>
            </w:pPr>
          </w:p>
        </w:tc>
        <w:tc>
          <w:tcPr>
            <w:tcW w:w="2528" w:type="dxa"/>
          </w:tcPr>
          <w:p w14:paraId="61DC2A28" w14:textId="77777777" w:rsidR="00DD5362" w:rsidRDefault="00DD5362" w:rsidP="00DD5362">
            <w:pPr>
              <w:widowControl/>
              <w:autoSpaceDE/>
              <w:autoSpaceDN/>
              <w:spacing w:line="360" w:lineRule="auto"/>
              <w:rPr>
                <w:color w:val="222222"/>
                <w:sz w:val="24"/>
                <w:szCs w:val="24"/>
                <w:lang w:eastAsia="it-IT"/>
              </w:rPr>
            </w:pPr>
          </w:p>
        </w:tc>
      </w:tr>
      <w:tr w:rsidR="00DD5362" w14:paraId="235C0BCC" w14:textId="77777777" w:rsidTr="00DD5362">
        <w:tc>
          <w:tcPr>
            <w:tcW w:w="2527" w:type="dxa"/>
          </w:tcPr>
          <w:p w14:paraId="7854CCF8" w14:textId="3D84DDE4" w:rsidR="00DD5362" w:rsidRDefault="00DD5362" w:rsidP="00DD5362">
            <w:pPr>
              <w:widowControl/>
              <w:autoSpaceDE/>
              <w:autoSpaceDN/>
              <w:spacing w:line="360" w:lineRule="auto"/>
              <w:rPr>
                <w:color w:val="222222"/>
                <w:sz w:val="24"/>
                <w:szCs w:val="24"/>
                <w:lang w:eastAsia="it-IT"/>
              </w:rPr>
            </w:pPr>
            <w:r w:rsidRPr="00DD5362">
              <w:rPr>
                <w:color w:val="222222"/>
                <w:sz w:val="24"/>
                <w:szCs w:val="24"/>
                <w:lang w:eastAsia="it-IT"/>
              </w:rPr>
              <w:t xml:space="preserve">via DA </w:t>
            </w:r>
            <w:proofErr w:type="gramStart"/>
            <w:r w:rsidRPr="00DD5362">
              <w:rPr>
                <w:color w:val="222222"/>
                <w:sz w:val="24"/>
                <w:szCs w:val="24"/>
                <w:lang w:eastAsia="it-IT"/>
              </w:rPr>
              <w:t>VINCI  (</w:t>
            </w:r>
            <w:proofErr w:type="gramEnd"/>
            <w:r w:rsidRPr="00DD5362">
              <w:rPr>
                <w:color w:val="222222"/>
                <w:sz w:val="24"/>
                <w:szCs w:val="24"/>
                <w:lang w:eastAsia="it-IT"/>
              </w:rPr>
              <w:t>cancello BREDA)</w:t>
            </w:r>
          </w:p>
        </w:tc>
        <w:tc>
          <w:tcPr>
            <w:tcW w:w="2527" w:type="dxa"/>
          </w:tcPr>
          <w:p w14:paraId="6848312A" w14:textId="6221B2ED" w:rsidR="00DD5362" w:rsidRDefault="001F2ED8" w:rsidP="00DD5362">
            <w:pPr>
              <w:widowControl/>
              <w:autoSpaceDE/>
              <w:autoSpaceDN/>
              <w:spacing w:line="360" w:lineRule="auto"/>
              <w:rPr>
                <w:color w:val="222222"/>
                <w:sz w:val="24"/>
                <w:szCs w:val="24"/>
                <w:lang w:eastAsia="it-IT"/>
              </w:rPr>
            </w:pPr>
            <w:r w:rsidRPr="00DD5362">
              <w:rPr>
                <w:color w:val="222222"/>
                <w:sz w:val="24"/>
                <w:szCs w:val="24"/>
                <w:lang w:eastAsia="it-IT"/>
              </w:rPr>
              <w:t xml:space="preserve">classi </w:t>
            </w:r>
            <w:r w:rsidR="00DD5362" w:rsidRPr="00DD5362">
              <w:rPr>
                <w:color w:val="222222"/>
                <w:sz w:val="24"/>
                <w:szCs w:val="24"/>
                <w:lang w:eastAsia="it-IT"/>
              </w:rPr>
              <w:t>QUARTE</w:t>
            </w:r>
          </w:p>
        </w:tc>
        <w:tc>
          <w:tcPr>
            <w:tcW w:w="2528" w:type="dxa"/>
          </w:tcPr>
          <w:p w14:paraId="349307D4" w14:textId="77777777" w:rsidR="00DD5362" w:rsidRDefault="00DD5362" w:rsidP="00DD5362">
            <w:pPr>
              <w:widowControl/>
              <w:autoSpaceDE/>
              <w:autoSpaceDN/>
              <w:spacing w:line="360" w:lineRule="auto"/>
              <w:rPr>
                <w:color w:val="222222"/>
                <w:sz w:val="24"/>
                <w:szCs w:val="24"/>
                <w:lang w:eastAsia="it-IT"/>
              </w:rPr>
            </w:pPr>
          </w:p>
        </w:tc>
        <w:tc>
          <w:tcPr>
            <w:tcW w:w="2528" w:type="dxa"/>
          </w:tcPr>
          <w:p w14:paraId="07A01541" w14:textId="52268375" w:rsidR="00DD5362" w:rsidRDefault="00C22F70" w:rsidP="00DD5362">
            <w:pPr>
              <w:widowControl/>
              <w:autoSpaceDE/>
              <w:autoSpaceDN/>
              <w:spacing w:line="360" w:lineRule="auto"/>
              <w:rPr>
                <w:color w:val="222222"/>
                <w:sz w:val="24"/>
                <w:szCs w:val="24"/>
                <w:lang w:eastAsia="it-IT"/>
              </w:rPr>
            </w:pPr>
            <w:r w:rsidRPr="00DD5362">
              <w:rPr>
                <w:color w:val="222222"/>
                <w:sz w:val="24"/>
                <w:szCs w:val="24"/>
                <w:lang w:eastAsia="it-IT"/>
              </w:rPr>
              <w:t xml:space="preserve">I genitori ALL'ENTRATA accompagneranno gli allievi fino </w:t>
            </w:r>
            <w:r>
              <w:rPr>
                <w:color w:val="222222"/>
                <w:sz w:val="24"/>
                <w:szCs w:val="24"/>
                <w:lang w:eastAsia="it-IT"/>
              </w:rPr>
              <w:t xml:space="preserve">al cancello. </w:t>
            </w:r>
            <w:r w:rsidR="00DD5362" w:rsidRPr="00DD5362">
              <w:rPr>
                <w:color w:val="222222"/>
                <w:sz w:val="24"/>
                <w:szCs w:val="24"/>
                <w:lang w:eastAsia="it-IT"/>
              </w:rPr>
              <w:t xml:space="preserve">All'uscita, i genitori entreranno nel </w:t>
            </w:r>
            <w:r w:rsidR="00DD5362" w:rsidRPr="00DD5362">
              <w:rPr>
                <w:b/>
                <w:bCs/>
                <w:color w:val="222222"/>
                <w:sz w:val="24"/>
                <w:szCs w:val="24"/>
                <w:lang w:eastAsia="it-IT"/>
              </w:rPr>
              <w:t>cortile</w:t>
            </w:r>
            <w:r w:rsidR="00DD5362" w:rsidRPr="00C22F70">
              <w:rPr>
                <w:b/>
                <w:bCs/>
                <w:color w:val="222222"/>
                <w:sz w:val="24"/>
                <w:szCs w:val="24"/>
                <w:lang w:eastAsia="it-IT"/>
              </w:rPr>
              <w:t xml:space="preserve"> BREDA</w:t>
            </w:r>
            <w:r w:rsidR="00DD5362" w:rsidRPr="00DD5362">
              <w:rPr>
                <w:color w:val="222222"/>
                <w:sz w:val="24"/>
                <w:szCs w:val="24"/>
                <w:lang w:eastAsia="it-IT"/>
              </w:rPr>
              <w:t>, fermandosi ordinatamente entro la segnaletica orizzontale verde</w:t>
            </w:r>
            <w:r>
              <w:rPr>
                <w:color w:val="222222"/>
                <w:sz w:val="24"/>
                <w:szCs w:val="24"/>
                <w:lang w:eastAsia="it-IT"/>
              </w:rPr>
              <w:t xml:space="preserve">, in attesa delle classi che usciranno in </w:t>
            </w:r>
            <w:r w:rsidRPr="00C22F70">
              <w:rPr>
                <w:b/>
                <w:bCs/>
                <w:color w:val="222222"/>
                <w:sz w:val="24"/>
                <w:szCs w:val="24"/>
                <w:u w:val="single"/>
                <w:lang w:eastAsia="it-IT"/>
              </w:rPr>
              <w:t>ordine alfabetico di sezione</w:t>
            </w:r>
          </w:p>
        </w:tc>
      </w:tr>
      <w:tr w:rsidR="00DD5362" w14:paraId="17F5A429" w14:textId="77777777" w:rsidTr="00DD5362">
        <w:tc>
          <w:tcPr>
            <w:tcW w:w="2527" w:type="dxa"/>
          </w:tcPr>
          <w:p w14:paraId="1D3D58E5" w14:textId="3C02CBE7" w:rsidR="00DD5362" w:rsidRDefault="00DD5362" w:rsidP="00DD5362">
            <w:pPr>
              <w:widowControl/>
              <w:autoSpaceDE/>
              <w:autoSpaceDN/>
              <w:spacing w:line="360" w:lineRule="auto"/>
              <w:rPr>
                <w:color w:val="222222"/>
                <w:sz w:val="24"/>
                <w:szCs w:val="24"/>
                <w:lang w:eastAsia="it-IT"/>
              </w:rPr>
            </w:pPr>
            <w:r w:rsidRPr="00DD5362">
              <w:rPr>
                <w:color w:val="222222"/>
                <w:sz w:val="24"/>
                <w:szCs w:val="24"/>
                <w:lang w:eastAsia="it-IT"/>
              </w:rPr>
              <w:t>Via PODGORA 161</w:t>
            </w:r>
          </w:p>
        </w:tc>
        <w:tc>
          <w:tcPr>
            <w:tcW w:w="2527" w:type="dxa"/>
          </w:tcPr>
          <w:p w14:paraId="5587FD1E" w14:textId="6740D365" w:rsidR="00DD5362" w:rsidRDefault="00DD5362" w:rsidP="00DD5362">
            <w:pPr>
              <w:widowControl/>
              <w:autoSpaceDE/>
              <w:autoSpaceDN/>
              <w:spacing w:line="360" w:lineRule="auto"/>
              <w:rPr>
                <w:color w:val="222222"/>
                <w:sz w:val="24"/>
                <w:szCs w:val="24"/>
                <w:lang w:eastAsia="it-IT"/>
              </w:rPr>
            </w:pPr>
            <w:r w:rsidRPr="00DD5362">
              <w:rPr>
                <w:color w:val="222222"/>
                <w:sz w:val="24"/>
                <w:szCs w:val="24"/>
                <w:lang w:eastAsia="it-IT"/>
              </w:rPr>
              <w:t xml:space="preserve">classi </w:t>
            </w:r>
            <w:r w:rsidR="001F2ED8" w:rsidRPr="00DD5362">
              <w:rPr>
                <w:color w:val="222222"/>
                <w:sz w:val="24"/>
                <w:szCs w:val="24"/>
                <w:lang w:eastAsia="it-IT"/>
              </w:rPr>
              <w:t xml:space="preserve">QUINTE </w:t>
            </w:r>
          </w:p>
        </w:tc>
        <w:tc>
          <w:tcPr>
            <w:tcW w:w="2528" w:type="dxa"/>
            <w:vMerge w:val="restart"/>
          </w:tcPr>
          <w:p w14:paraId="092E8375" w14:textId="22021748" w:rsidR="00DD5362" w:rsidRDefault="00DD5362" w:rsidP="00DD5362">
            <w:pPr>
              <w:widowControl/>
              <w:autoSpaceDE/>
              <w:autoSpaceDN/>
              <w:spacing w:line="360" w:lineRule="auto"/>
              <w:rPr>
                <w:color w:val="222222"/>
                <w:sz w:val="24"/>
                <w:szCs w:val="24"/>
                <w:lang w:eastAsia="it-IT"/>
              </w:rPr>
            </w:pPr>
            <w:r w:rsidRPr="00DD5362">
              <w:rPr>
                <w:color w:val="222222"/>
                <w:sz w:val="24"/>
                <w:szCs w:val="24"/>
                <w:lang w:eastAsia="it-IT"/>
              </w:rPr>
              <w:t xml:space="preserve">I genitori ALL'ENTRATA accompagneranno gli </w:t>
            </w:r>
            <w:r w:rsidRPr="00DD5362">
              <w:rPr>
                <w:color w:val="222222"/>
                <w:sz w:val="24"/>
                <w:szCs w:val="24"/>
                <w:lang w:eastAsia="it-IT"/>
              </w:rPr>
              <w:lastRenderedPageBreak/>
              <w:t xml:space="preserve">allievi </w:t>
            </w:r>
            <w:r w:rsidR="00C22F70">
              <w:rPr>
                <w:color w:val="222222"/>
                <w:sz w:val="24"/>
                <w:szCs w:val="24"/>
                <w:lang w:eastAsia="it-IT"/>
              </w:rPr>
              <w:t xml:space="preserve">(se necessario) </w:t>
            </w:r>
            <w:r w:rsidRPr="00DD5362">
              <w:rPr>
                <w:color w:val="222222"/>
                <w:sz w:val="24"/>
                <w:szCs w:val="24"/>
                <w:lang w:eastAsia="it-IT"/>
              </w:rPr>
              <w:t>fino alle scale</w:t>
            </w:r>
            <w:r>
              <w:rPr>
                <w:color w:val="222222"/>
                <w:sz w:val="24"/>
                <w:szCs w:val="24"/>
                <w:lang w:eastAsia="it-IT"/>
              </w:rPr>
              <w:t>.</w:t>
            </w:r>
          </w:p>
          <w:p w14:paraId="60AE7966" w14:textId="77777777" w:rsidR="00C22F70" w:rsidRDefault="00DD5362" w:rsidP="00DD5362">
            <w:pPr>
              <w:widowControl/>
              <w:autoSpaceDE/>
              <w:autoSpaceDN/>
              <w:spacing w:line="360" w:lineRule="auto"/>
              <w:rPr>
                <w:color w:val="222222"/>
                <w:sz w:val="24"/>
                <w:szCs w:val="24"/>
                <w:lang w:eastAsia="it-IT"/>
              </w:rPr>
            </w:pPr>
            <w:r w:rsidRPr="00DD5362">
              <w:rPr>
                <w:color w:val="222222"/>
                <w:sz w:val="24"/>
                <w:szCs w:val="24"/>
                <w:lang w:eastAsia="it-IT"/>
              </w:rPr>
              <w:t xml:space="preserve">All'uscita </w:t>
            </w:r>
            <w:r w:rsidRPr="00DD5362">
              <w:rPr>
                <w:b/>
                <w:bCs/>
                <w:color w:val="222222"/>
                <w:sz w:val="24"/>
                <w:szCs w:val="24"/>
                <w:lang w:eastAsia="it-IT"/>
              </w:rPr>
              <w:t>NON</w:t>
            </w:r>
            <w:r w:rsidRPr="00DD5362">
              <w:rPr>
                <w:color w:val="222222"/>
                <w:sz w:val="24"/>
                <w:szCs w:val="24"/>
                <w:lang w:eastAsia="it-IT"/>
              </w:rPr>
              <w:t xml:space="preserve"> entreranno nel cortile, fermandosi ordinatamente oltre il cancello</w:t>
            </w:r>
            <w:r w:rsidR="00C22F70">
              <w:rPr>
                <w:color w:val="222222"/>
                <w:sz w:val="24"/>
                <w:szCs w:val="24"/>
                <w:lang w:eastAsia="it-IT"/>
              </w:rPr>
              <w:t>.</w:t>
            </w:r>
          </w:p>
          <w:p w14:paraId="5D063D04" w14:textId="63A93CAD" w:rsidR="00DD5362" w:rsidRDefault="00C22F70" w:rsidP="00DD5362">
            <w:pPr>
              <w:widowControl/>
              <w:autoSpaceDE/>
              <w:autoSpaceDN/>
              <w:spacing w:line="360" w:lineRule="auto"/>
              <w:rPr>
                <w:color w:val="222222"/>
                <w:sz w:val="24"/>
                <w:szCs w:val="24"/>
                <w:lang w:eastAsia="it-IT"/>
              </w:rPr>
            </w:pPr>
            <w:r>
              <w:rPr>
                <w:color w:val="222222"/>
                <w:sz w:val="24"/>
                <w:szCs w:val="24"/>
                <w:lang w:eastAsia="it-IT"/>
              </w:rPr>
              <w:t>Non è consentito ingresso dei genitori negli atri e nei corridoi della scuola, a maggior tutela degli allievi tutti.</w:t>
            </w:r>
            <w:r w:rsidR="00DD5362" w:rsidRPr="00DD5362">
              <w:rPr>
                <w:color w:val="222222"/>
                <w:sz w:val="24"/>
                <w:szCs w:val="24"/>
                <w:lang w:eastAsia="it-IT"/>
              </w:rPr>
              <w:t> </w:t>
            </w:r>
          </w:p>
        </w:tc>
        <w:tc>
          <w:tcPr>
            <w:tcW w:w="2528" w:type="dxa"/>
          </w:tcPr>
          <w:p w14:paraId="436D27DC" w14:textId="77777777" w:rsidR="001F2ED8" w:rsidRDefault="00DD5362" w:rsidP="00DD5362">
            <w:pPr>
              <w:widowControl/>
              <w:autoSpaceDE/>
              <w:autoSpaceDN/>
              <w:spacing w:line="360" w:lineRule="auto"/>
              <w:rPr>
                <w:color w:val="222222"/>
                <w:sz w:val="24"/>
                <w:szCs w:val="24"/>
                <w:lang w:eastAsia="it-IT"/>
              </w:rPr>
            </w:pPr>
            <w:r w:rsidRPr="00DD5362">
              <w:rPr>
                <w:color w:val="222222"/>
                <w:sz w:val="24"/>
                <w:szCs w:val="24"/>
                <w:lang w:eastAsia="it-IT"/>
              </w:rPr>
              <w:lastRenderedPageBreak/>
              <w:t xml:space="preserve">ingresso ore </w:t>
            </w:r>
            <w:r w:rsidR="002E5042" w:rsidRPr="001F2ED8">
              <w:rPr>
                <w:b/>
                <w:bCs/>
                <w:color w:val="222222"/>
                <w:sz w:val="24"/>
                <w:szCs w:val="24"/>
                <w:lang w:eastAsia="it-IT"/>
              </w:rPr>
              <w:t>8</w:t>
            </w:r>
            <w:r w:rsidRPr="001F2ED8">
              <w:rPr>
                <w:b/>
                <w:bCs/>
                <w:color w:val="222222"/>
                <w:sz w:val="24"/>
                <w:szCs w:val="24"/>
                <w:lang w:eastAsia="it-IT"/>
              </w:rPr>
              <w:t>,25</w:t>
            </w:r>
            <w:r w:rsidRPr="00DD5362">
              <w:rPr>
                <w:color w:val="222222"/>
                <w:sz w:val="24"/>
                <w:szCs w:val="24"/>
                <w:lang w:eastAsia="it-IT"/>
              </w:rPr>
              <w:t xml:space="preserve"> </w:t>
            </w:r>
          </w:p>
          <w:p w14:paraId="535FA97B" w14:textId="12398342" w:rsidR="00DD5362" w:rsidRDefault="00DD5362" w:rsidP="00DD5362">
            <w:pPr>
              <w:widowControl/>
              <w:autoSpaceDE/>
              <w:autoSpaceDN/>
              <w:spacing w:line="360" w:lineRule="auto"/>
              <w:rPr>
                <w:color w:val="222222"/>
                <w:sz w:val="24"/>
                <w:szCs w:val="24"/>
                <w:lang w:eastAsia="it-IT"/>
              </w:rPr>
            </w:pPr>
            <w:r w:rsidRPr="00DD5362">
              <w:rPr>
                <w:color w:val="222222"/>
                <w:sz w:val="24"/>
                <w:szCs w:val="24"/>
                <w:lang w:eastAsia="it-IT"/>
              </w:rPr>
              <w:t xml:space="preserve">uscita ore </w:t>
            </w:r>
            <w:r w:rsidRPr="00DD5362">
              <w:rPr>
                <w:b/>
                <w:bCs/>
                <w:color w:val="222222"/>
                <w:sz w:val="24"/>
                <w:szCs w:val="24"/>
                <w:lang w:eastAsia="it-IT"/>
              </w:rPr>
              <w:t>16,25</w:t>
            </w:r>
          </w:p>
        </w:tc>
      </w:tr>
      <w:tr w:rsidR="00DD5362" w14:paraId="146156E8" w14:textId="77777777" w:rsidTr="00DD5362">
        <w:tc>
          <w:tcPr>
            <w:tcW w:w="2527" w:type="dxa"/>
          </w:tcPr>
          <w:p w14:paraId="45A76F84" w14:textId="77777777" w:rsidR="00DD5362" w:rsidRDefault="00DD5362" w:rsidP="00DD5362">
            <w:pPr>
              <w:widowControl/>
              <w:autoSpaceDE/>
              <w:autoSpaceDN/>
              <w:spacing w:line="360" w:lineRule="auto"/>
              <w:rPr>
                <w:color w:val="222222"/>
                <w:sz w:val="24"/>
                <w:szCs w:val="24"/>
                <w:lang w:eastAsia="it-IT"/>
              </w:rPr>
            </w:pPr>
          </w:p>
        </w:tc>
        <w:tc>
          <w:tcPr>
            <w:tcW w:w="2527" w:type="dxa"/>
          </w:tcPr>
          <w:p w14:paraId="3B5DDEEE" w14:textId="77777777" w:rsidR="001F2ED8" w:rsidRDefault="001F2ED8" w:rsidP="00DD5362">
            <w:pPr>
              <w:widowControl/>
              <w:autoSpaceDE/>
              <w:autoSpaceDN/>
              <w:spacing w:line="360" w:lineRule="auto"/>
              <w:rPr>
                <w:color w:val="222222"/>
                <w:sz w:val="24"/>
                <w:szCs w:val="24"/>
                <w:lang w:eastAsia="it-IT"/>
              </w:rPr>
            </w:pPr>
          </w:p>
          <w:p w14:paraId="436E04C1" w14:textId="0AFA3207" w:rsidR="00DD5362" w:rsidRDefault="00DD5362" w:rsidP="00DD5362">
            <w:pPr>
              <w:widowControl/>
              <w:autoSpaceDE/>
              <w:autoSpaceDN/>
              <w:spacing w:line="360" w:lineRule="auto"/>
              <w:rPr>
                <w:color w:val="222222"/>
                <w:sz w:val="24"/>
                <w:szCs w:val="24"/>
                <w:lang w:eastAsia="it-IT"/>
              </w:rPr>
            </w:pPr>
            <w:r w:rsidRPr="00DD5362">
              <w:rPr>
                <w:color w:val="222222"/>
                <w:sz w:val="24"/>
                <w:szCs w:val="24"/>
                <w:lang w:eastAsia="it-IT"/>
              </w:rPr>
              <w:lastRenderedPageBreak/>
              <w:t xml:space="preserve">classi </w:t>
            </w:r>
            <w:r w:rsidR="001F2ED8" w:rsidRPr="00DD5362">
              <w:rPr>
                <w:color w:val="222222"/>
                <w:sz w:val="24"/>
                <w:szCs w:val="24"/>
                <w:lang w:eastAsia="it-IT"/>
              </w:rPr>
              <w:t>PRIME</w:t>
            </w:r>
          </w:p>
        </w:tc>
        <w:tc>
          <w:tcPr>
            <w:tcW w:w="2528" w:type="dxa"/>
            <w:vMerge/>
          </w:tcPr>
          <w:p w14:paraId="6EB925DE" w14:textId="77777777" w:rsidR="00DD5362" w:rsidRDefault="00DD5362" w:rsidP="00DD5362">
            <w:pPr>
              <w:widowControl/>
              <w:autoSpaceDE/>
              <w:autoSpaceDN/>
              <w:spacing w:line="360" w:lineRule="auto"/>
              <w:rPr>
                <w:color w:val="222222"/>
                <w:sz w:val="24"/>
                <w:szCs w:val="24"/>
                <w:lang w:eastAsia="it-IT"/>
              </w:rPr>
            </w:pPr>
          </w:p>
        </w:tc>
        <w:tc>
          <w:tcPr>
            <w:tcW w:w="2528" w:type="dxa"/>
          </w:tcPr>
          <w:p w14:paraId="3A5CC3FB" w14:textId="77777777" w:rsidR="001F2ED8" w:rsidRDefault="001F2ED8" w:rsidP="00DD5362">
            <w:pPr>
              <w:widowControl/>
              <w:autoSpaceDE/>
              <w:autoSpaceDN/>
              <w:spacing w:line="360" w:lineRule="auto"/>
              <w:rPr>
                <w:color w:val="222222"/>
                <w:sz w:val="24"/>
                <w:szCs w:val="24"/>
                <w:lang w:eastAsia="it-IT"/>
              </w:rPr>
            </w:pPr>
          </w:p>
          <w:p w14:paraId="66314392" w14:textId="1B3E26A2" w:rsidR="001F2ED8" w:rsidRDefault="00DD5362" w:rsidP="00DD5362">
            <w:pPr>
              <w:widowControl/>
              <w:autoSpaceDE/>
              <w:autoSpaceDN/>
              <w:spacing w:line="360" w:lineRule="auto"/>
              <w:rPr>
                <w:color w:val="222222"/>
                <w:sz w:val="24"/>
                <w:szCs w:val="24"/>
                <w:lang w:eastAsia="it-IT"/>
              </w:rPr>
            </w:pPr>
            <w:r w:rsidRPr="00DD5362">
              <w:rPr>
                <w:color w:val="222222"/>
                <w:sz w:val="24"/>
                <w:szCs w:val="24"/>
                <w:lang w:eastAsia="it-IT"/>
              </w:rPr>
              <w:lastRenderedPageBreak/>
              <w:t xml:space="preserve">ingresso ore </w:t>
            </w:r>
            <w:r w:rsidRPr="00DD5362">
              <w:rPr>
                <w:b/>
                <w:bCs/>
                <w:color w:val="222222"/>
                <w:sz w:val="24"/>
                <w:szCs w:val="24"/>
                <w:lang w:eastAsia="it-IT"/>
              </w:rPr>
              <w:t>8,30</w:t>
            </w:r>
            <w:r w:rsidRPr="00DD5362">
              <w:rPr>
                <w:color w:val="222222"/>
                <w:sz w:val="24"/>
                <w:szCs w:val="24"/>
                <w:lang w:eastAsia="it-IT"/>
              </w:rPr>
              <w:t xml:space="preserve"> </w:t>
            </w:r>
          </w:p>
          <w:p w14:paraId="4FEEB9F9" w14:textId="4D9EF531" w:rsidR="00DD5362" w:rsidRDefault="00DD5362" w:rsidP="00DD5362">
            <w:pPr>
              <w:widowControl/>
              <w:autoSpaceDE/>
              <w:autoSpaceDN/>
              <w:spacing w:line="360" w:lineRule="auto"/>
              <w:rPr>
                <w:color w:val="222222"/>
                <w:sz w:val="24"/>
                <w:szCs w:val="24"/>
                <w:lang w:eastAsia="it-IT"/>
              </w:rPr>
            </w:pPr>
            <w:r w:rsidRPr="00DD5362">
              <w:rPr>
                <w:color w:val="222222"/>
                <w:sz w:val="24"/>
                <w:szCs w:val="24"/>
                <w:lang w:eastAsia="it-IT"/>
              </w:rPr>
              <w:t xml:space="preserve">uscita ore </w:t>
            </w:r>
            <w:r w:rsidRPr="00DD5362">
              <w:rPr>
                <w:b/>
                <w:bCs/>
                <w:color w:val="222222"/>
                <w:sz w:val="24"/>
                <w:szCs w:val="24"/>
                <w:lang w:eastAsia="it-IT"/>
              </w:rPr>
              <w:t>16,30</w:t>
            </w:r>
          </w:p>
        </w:tc>
      </w:tr>
    </w:tbl>
    <w:p w14:paraId="1F471D87" w14:textId="2A8DF85F" w:rsidR="00DD5362" w:rsidRDefault="00DD5362" w:rsidP="00DD5362">
      <w:pPr>
        <w:widowControl/>
        <w:shd w:val="clear" w:color="auto" w:fill="FFFFFF"/>
        <w:autoSpaceDE/>
        <w:autoSpaceDN/>
        <w:spacing w:line="360" w:lineRule="auto"/>
        <w:rPr>
          <w:color w:val="222222"/>
          <w:sz w:val="24"/>
          <w:szCs w:val="24"/>
          <w:lang w:eastAsia="it-IT"/>
        </w:rPr>
      </w:pPr>
    </w:p>
    <w:p w14:paraId="237E1853" w14:textId="3C643D46" w:rsidR="00C22F70" w:rsidRDefault="00C22F70" w:rsidP="00DD5362">
      <w:pPr>
        <w:widowControl/>
        <w:shd w:val="clear" w:color="auto" w:fill="FFFFFF"/>
        <w:autoSpaceDE/>
        <w:autoSpaceDN/>
        <w:spacing w:line="360" w:lineRule="auto"/>
        <w:rPr>
          <w:color w:val="222222"/>
          <w:sz w:val="24"/>
          <w:szCs w:val="24"/>
          <w:lang w:eastAsia="it-IT"/>
        </w:rPr>
      </w:pPr>
      <w:r>
        <w:rPr>
          <w:color w:val="222222"/>
          <w:sz w:val="24"/>
          <w:szCs w:val="24"/>
          <w:lang w:eastAsia="it-IT"/>
        </w:rPr>
        <w:t>L’Amministrazione si riserva di modificare il piano, qualora si creassero situazioni di rischio all’interno del cortile Breda, pertanto, si raccomanda l’Utenza di non recarsi in spazi non strettamente legati all’uscita delle classi quarte.</w:t>
      </w:r>
    </w:p>
    <w:p w14:paraId="059A38EC" w14:textId="77777777" w:rsidR="0025630F" w:rsidRDefault="0025630F" w:rsidP="00DD5362">
      <w:pPr>
        <w:widowControl/>
        <w:shd w:val="clear" w:color="auto" w:fill="FFFFFF"/>
        <w:autoSpaceDE/>
        <w:autoSpaceDN/>
        <w:spacing w:line="360" w:lineRule="auto"/>
        <w:rPr>
          <w:color w:val="222222"/>
          <w:sz w:val="24"/>
          <w:szCs w:val="24"/>
          <w:lang w:eastAsia="it-IT"/>
        </w:rPr>
      </w:pPr>
    </w:p>
    <w:p w14:paraId="55E33946" w14:textId="55C2FA80" w:rsidR="00C22F70" w:rsidRDefault="0025630F" w:rsidP="00DD5362">
      <w:pPr>
        <w:widowControl/>
        <w:shd w:val="clear" w:color="auto" w:fill="FFFFFF"/>
        <w:autoSpaceDE/>
        <w:autoSpaceDN/>
        <w:spacing w:line="360" w:lineRule="auto"/>
        <w:rPr>
          <w:color w:val="222222"/>
          <w:sz w:val="24"/>
          <w:szCs w:val="24"/>
          <w:lang w:eastAsia="it-IT"/>
        </w:rPr>
      </w:pPr>
      <w:proofErr w:type="gramStart"/>
      <w:r>
        <w:rPr>
          <w:color w:val="222222"/>
          <w:sz w:val="24"/>
          <w:szCs w:val="24"/>
          <w:lang w:eastAsia="it-IT"/>
        </w:rPr>
        <w:t>Alle  ore</w:t>
      </w:r>
      <w:proofErr w:type="gramEnd"/>
      <w:r>
        <w:rPr>
          <w:color w:val="222222"/>
          <w:sz w:val="24"/>
          <w:szCs w:val="24"/>
          <w:lang w:eastAsia="it-IT"/>
        </w:rPr>
        <w:t xml:space="preserve"> 8,25 sarà possibile l’ingresso degli allievi. Alle ore  8,30 inizieranno le lezioni.</w:t>
      </w:r>
    </w:p>
    <w:p w14:paraId="46C4CF5D" w14:textId="1D6F8E58" w:rsidR="0025630F" w:rsidRDefault="0025630F" w:rsidP="00DD5362">
      <w:pPr>
        <w:widowControl/>
        <w:shd w:val="clear" w:color="auto" w:fill="FFFFFF"/>
        <w:autoSpaceDE/>
        <w:autoSpaceDN/>
        <w:spacing w:line="360" w:lineRule="auto"/>
        <w:rPr>
          <w:color w:val="222222"/>
          <w:sz w:val="24"/>
          <w:szCs w:val="24"/>
          <w:lang w:eastAsia="it-IT"/>
        </w:rPr>
      </w:pPr>
      <w:r>
        <w:rPr>
          <w:color w:val="222222"/>
          <w:sz w:val="24"/>
          <w:szCs w:val="24"/>
          <w:lang w:eastAsia="it-IT"/>
        </w:rPr>
        <w:t>I cancelli saranno chiusi alle ore 8,40.</w:t>
      </w:r>
    </w:p>
    <w:p w14:paraId="5BB481FC" w14:textId="77777777" w:rsidR="0025630F" w:rsidRDefault="0025630F" w:rsidP="00DD5362">
      <w:pPr>
        <w:widowControl/>
        <w:shd w:val="clear" w:color="auto" w:fill="FFFFFF"/>
        <w:autoSpaceDE/>
        <w:autoSpaceDN/>
        <w:spacing w:line="360" w:lineRule="auto"/>
        <w:rPr>
          <w:color w:val="222222"/>
          <w:sz w:val="24"/>
          <w:szCs w:val="24"/>
          <w:lang w:eastAsia="it-IT"/>
        </w:rPr>
      </w:pPr>
    </w:p>
    <w:p w14:paraId="5034A974" w14:textId="56E29821" w:rsidR="00DD5362" w:rsidRPr="00DD5362" w:rsidRDefault="00DD5362" w:rsidP="00DD5362">
      <w:pPr>
        <w:widowControl/>
        <w:shd w:val="clear" w:color="auto" w:fill="FFFFFF"/>
        <w:autoSpaceDE/>
        <w:autoSpaceDN/>
        <w:spacing w:line="360" w:lineRule="auto"/>
        <w:rPr>
          <w:color w:val="222222"/>
          <w:sz w:val="24"/>
          <w:szCs w:val="24"/>
          <w:lang w:eastAsia="it-IT"/>
        </w:rPr>
      </w:pPr>
      <w:r w:rsidRPr="00DD5362">
        <w:rPr>
          <w:color w:val="222222"/>
          <w:sz w:val="24"/>
          <w:szCs w:val="24"/>
          <w:lang w:eastAsia="it-IT"/>
        </w:rPr>
        <w:t xml:space="preserve">Si rammenta che gli ingressi alla scuola </w:t>
      </w:r>
      <w:r w:rsidR="00C22F70">
        <w:rPr>
          <w:color w:val="222222"/>
          <w:sz w:val="24"/>
          <w:szCs w:val="24"/>
          <w:lang w:eastAsia="it-IT"/>
        </w:rPr>
        <w:t>P</w:t>
      </w:r>
      <w:r w:rsidRPr="00DD5362">
        <w:rPr>
          <w:color w:val="222222"/>
          <w:sz w:val="24"/>
          <w:szCs w:val="24"/>
          <w:lang w:eastAsia="it-IT"/>
        </w:rPr>
        <w:t xml:space="preserve">rimaria sono consentiti </w:t>
      </w:r>
      <w:r w:rsidRPr="00DD5362">
        <w:rPr>
          <w:b/>
          <w:bCs/>
          <w:color w:val="222222"/>
          <w:sz w:val="24"/>
          <w:szCs w:val="24"/>
          <w:lang w:eastAsia="it-IT"/>
        </w:rPr>
        <w:t>SOLO</w:t>
      </w:r>
      <w:r w:rsidRPr="00DD5362">
        <w:rPr>
          <w:color w:val="222222"/>
          <w:sz w:val="24"/>
          <w:szCs w:val="24"/>
          <w:lang w:eastAsia="it-IT"/>
        </w:rPr>
        <w:t xml:space="preserve"> in queste ore, onde evitare interruzione delle lezioni:</w:t>
      </w:r>
    </w:p>
    <w:p w14:paraId="0F55A867" w14:textId="0C3128E3" w:rsidR="00DD5362" w:rsidRDefault="00DD5362" w:rsidP="00DD5362">
      <w:pPr>
        <w:widowControl/>
        <w:shd w:val="clear" w:color="auto" w:fill="FFFFFF"/>
        <w:autoSpaceDE/>
        <w:autoSpaceDN/>
        <w:spacing w:line="360" w:lineRule="auto"/>
        <w:rPr>
          <w:color w:val="222222"/>
          <w:sz w:val="24"/>
          <w:szCs w:val="24"/>
          <w:lang w:eastAsia="it-IT"/>
        </w:rPr>
      </w:pPr>
      <w:r w:rsidRPr="00DD5362">
        <w:rPr>
          <w:color w:val="222222"/>
          <w:sz w:val="24"/>
          <w:szCs w:val="24"/>
          <w:lang w:eastAsia="it-IT"/>
        </w:rPr>
        <w:t xml:space="preserve">ore </w:t>
      </w:r>
      <w:r w:rsidRPr="00DD5362">
        <w:rPr>
          <w:b/>
          <w:bCs/>
          <w:color w:val="222222"/>
          <w:sz w:val="24"/>
          <w:szCs w:val="24"/>
          <w:lang w:eastAsia="it-IT"/>
        </w:rPr>
        <w:t>8.30</w:t>
      </w:r>
      <w:r w:rsidR="00C22F70">
        <w:rPr>
          <w:b/>
          <w:bCs/>
          <w:color w:val="222222"/>
          <w:sz w:val="24"/>
          <w:szCs w:val="24"/>
          <w:lang w:eastAsia="it-IT"/>
        </w:rPr>
        <w:t xml:space="preserve"> </w:t>
      </w:r>
      <w:r w:rsidRPr="00DD5362">
        <w:rPr>
          <w:b/>
          <w:bCs/>
          <w:color w:val="222222"/>
          <w:sz w:val="24"/>
          <w:szCs w:val="24"/>
          <w:lang w:eastAsia="it-IT"/>
        </w:rPr>
        <w:t>-</w:t>
      </w:r>
      <w:r w:rsidR="00C22F70">
        <w:rPr>
          <w:b/>
          <w:bCs/>
          <w:color w:val="222222"/>
          <w:sz w:val="24"/>
          <w:szCs w:val="24"/>
          <w:lang w:eastAsia="it-IT"/>
        </w:rPr>
        <w:t xml:space="preserve"> </w:t>
      </w:r>
      <w:r w:rsidRPr="00DD5362">
        <w:rPr>
          <w:b/>
          <w:bCs/>
          <w:color w:val="222222"/>
          <w:sz w:val="24"/>
          <w:szCs w:val="24"/>
          <w:lang w:eastAsia="it-IT"/>
        </w:rPr>
        <w:t>10.30</w:t>
      </w:r>
      <w:r w:rsidR="00C22F70">
        <w:rPr>
          <w:b/>
          <w:bCs/>
          <w:color w:val="222222"/>
          <w:sz w:val="24"/>
          <w:szCs w:val="24"/>
          <w:lang w:eastAsia="it-IT"/>
        </w:rPr>
        <w:t xml:space="preserve"> </w:t>
      </w:r>
      <w:r w:rsidRPr="00DD5362">
        <w:rPr>
          <w:b/>
          <w:bCs/>
          <w:color w:val="222222"/>
          <w:sz w:val="24"/>
          <w:szCs w:val="24"/>
          <w:lang w:eastAsia="it-IT"/>
        </w:rPr>
        <w:t>- 12.30 -</w:t>
      </w:r>
      <w:r w:rsidR="00C22F70">
        <w:rPr>
          <w:b/>
          <w:bCs/>
          <w:color w:val="222222"/>
          <w:sz w:val="24"/>
          <w:szCs w:val="24"/>
          <w:lang w:eastAsia="it-IT"/>
        </w:rPr>
        <w:t xml:space="preserve"> </w:t>
      </w:r>
      <w:r w:rsidRPr="00DD5362">
        <w:rPr>
          <w:b/>
          <w:bCs/>
          <w:color w:val="222222"/>
          <w:sz w:val="24"/>
          <w:szCs w:val="24"/>
          <w:lang w:eastAsia="it-IT"/>
        </w:rPr>
        <w:t>14.30</w:t>
      </w:r>
      <w:r w:rsidRPr="00DD5362">
        <w:rPr>
          <w:color w:val="222222"/>
          <w:sz w:val="24"/>
          <w:szCs w:val="24"/>
          <w:lang w:eastAsia="it-IT"/>
        </w:rPr>
        <w:t xml:space="preserve"> (salvo terapie, visite mediche o altre certificazioni)</w:t>
      </w:r>
      <w:r w:rsidR="00C22F70">
        <w:rPr>
          <w:color w:val="222222"/>
          <w:sz w:val="24"/>
          <w:szCs w:val="24"/>
          <w:lang w:eastAsia="it-IT"/>
        </w:rPr>
        <w:t>.</w:t>
      </w:r>
    </w:p>
    <w:p w14:paraId="54FA5020" w14:textId="18554D75" w:rsidR="00C22F70" w:rsidRDefault="00C22F70" w:rsidP="00DD5362">
      <w:pPr>
        <w:widowControl/>
        <w:shd w:val="clear" w:color="auto" w:fill="FFFFFF"/>
        <w:autoSpaceDE/>
        <w:autoSpaceDN/>
        <w:spacing w:line="360" w:lineRule="auto"/>
        <w:rPr>
          <w:color w:val="222222"/>
          <w:sz w:val="24"/>
          <w:szCs w:val="24"/>
          <w:lang w:eastAsia="it-IT"/>
        </w:rPr>
      </w:pPr>
      <w:r>
        <w:rPr>
          <w:color w:val="222222"/>
          <w:sz w:val="24"/>
          <w:szCs w:val="24"/>
          <w:lang w:eastAsia="it-IT"/>
        </w:rPr>
        <w:t>Gli ingressi posticipati o le uscite anticipate vanno debitamente giustificate e la firma dell’adulto apposta sul registro all’ingresso.</w:t>
      </w:r>
    </w:p>
    <w:p w14:paraId="1B8944CB" w14:textId="77777777" w:rsidR="00C22F70" w:rsidRDefault="00C22F70" w:rsidP="00DD5362">
      <w:pPr>
        <w:widowControl/>
        <w:shd w:val="clear" w:color="auto" w:fill="FFFFFF"/>
        <w:autoSpaceDE/>
        <w:autoSpaceDN/>
        <w:spacing w:line="360" w:lineRule="auto"/>
        <w:rPr>
          <w:color w:val="222222"/>
          <w:sz w:val="24"/>
          <w:szCs w:val="24"/>
          <w:lang w:eastAsia="it-IT"/>
        </w:rPr>
      </w:pPr>
    </w:p>
    <w:p w14:paraId="65268D48" w14:textId="1AC1ED7B" w:rsidR="00C22F70" w:rsidRPr="00DD5362" w:rsidRDefault="00C22F70" w:rsidP="00DD5362">
      <w:pPr>
        <w:widowControl/>
        <w:shd w:val="clear" w:color="auto" w:fill="FFFFFF"/>
        <w:autoSpaceDE/>
        <w:autoSpaceDN/>
        <w:spacing w:line="360" w:lineRule="auto"/>
        <w:rPr>
          <w:color w:val="222222"/>
          <w:sz w:val="24"/>
          <w:szCs w:val="24"/>
          <w:lang w:eastAsia="it-IT"/>
        </w:rPr>
      </w:pPr>
      <w:r>
        <w:rPr>
          <w:color w:val="222222"/>
          <w:sz w:val="24"/>
          <w:szCs w:val="24"/>
          <w:lang w:eastAsia="it-IT"/>
        </w:rPr>
        <w:t>Certa della collaborazione di Tutti, si porgono cordiali saluti</w:t>
      </w:r>
    </w:p>
    <w:p w14:paraId="751C8DEB" w14:textId="77777777" w:rsidR="009D5BD8" w:rsidRDefault="009D5BD8">
      <w:pPr>
        <w:spacing w:line="275" w:lineRule="exact"/>
      </w:pPr>
    </w:p>
    <w:p w14:paraId="5FA1FA25" w14:textId="77777777" w:rsidR="009D5BD8" w:rsidRDefault="009D5BD8">
      <w:pPr>
        <w:spacing w:line="275" w:lineRule="exact"/>
      </w:pPr>
    </w:p>
    <w:p w14:paraId="6406527A" w14:textId="77777777" w:rsidR="009D5BD8" w:rsidRPr="00C22F70" w:rsidRDefault="009D5BD8" w:rsidP="00C22F70">
      <w:pPr>
        <w:widowControl/>
        <w:shd w:val="clear" w:color="auto" w:fill="FFFFFF"/>
        <w:autoSpaceDE/>
        <w:autoSpaceDN/>
        <w:spacing w:line="360" w:lineRule="auto"/>
        <w:jc w:val="right"/>
        <w:rPr>
          <w:color w:val="222222"/>
          <w:sz w:val="24"/>
          <w:szCs w:val="24"/>
          <w:lang w:eastAsia="it-IT"/>
        </w:rPr>
      </w:pPr>
      <w:r w:rsidRPr="00C22F70">
        <w:rPr>
          <w:color w:val="222222"/>
          <w:sz w:val="24"/>
          <w:szCs w:val="24"/>
          <w:lang w:eastAsia="it-IT"/>
        </w:rPr>
        <w:t>IL DIRIGENTE SCOLASTICO</w:t>
      </w:r>
    </w:p>
    <w:p w14:paraId="7A1642B6" w14:textId="77777777" w:rsidR="009D5BD8" w:rsidRDefault="009D5BD8" w:rsidP="00C22F70">
      <w:pPr>
        <w:widowControl/>
        <w:shd w:val="clear" w:color="auto" w:fill="FFFFFF"/>
        <w:autoSpaceDE/>
        <w:autoSpaceDN/>
        <w:spacing w:line="360" w:lineRule="auto"/>
        <w:jc w:val="right"/>
        <w:rPr>
          <w:rFonts w:ascii="Calibri" w:hAnsi="Calibri" w:cs="Calibri"/>
          <w:sz w:val="24"/>
          <w:szCs w:val="24"/>
        </w:rPr>
      </w:pPr>
      <w:r w:rsidRPr="00C22F70">
        <w:rPr>
          <w:color w:val="222222"/>
          <w:sz w:val="24"/>
          <w:szCs w:val="24"/>
          <w:lang w:eastAsia="it-IT"/>
        </w:rPr>
        <w:t>Prof. Annunziata Cozzolino</w:t>
      </w:r>
    </w:p>
    <w:p w14:paraId="430A499C" w14:textId="77777777" w:rsidR="009D5BD8" w:rsidRPr="008E0695" w:rsidRDefault="009D5BD8" w:rsidP="009D5BD8">
      <w:pPr>
        <w:jc w:val="right"/>
        <w:rPr>
          <w:rFonts w:ascii="Calibri" w:hAnsi="Calibri" w:cs="Calibri"/>
          <w:sz w:val="16"/>
          <w:szCs w:val="16"/>
        </w:rPr>
      </w:pPr>
      <w:r>
        <w:rPr>
          <w:rFonts w:ascii="Calibri" w:hAnsi="Calibri" w:cs="Calibri"/>
          <w:sz w:val="16"/>
          <w:szCs w:val="16"/>
        </w:rPr>
        <w:t xml:space="preserve">Firma apposta ai sensi dell’art.3 comma 2 </w:t>
      </w:r>
      <w:proofErr w:type="spellStart"/>
      <w:r>
        <w:rPr>
          <w:rFonts w:ascii="Calibri" w:hAnsi="Calibri" w:cs="Calibri"/>
          <w:sz w:val="16"/>
          <w:szCs w:val="16"/>
        </w:rPr>
        <w:t>D.Lvo</w:t>
      </w:r>
      <w:proofErr w:type="spellEnd"/>
      <w:r>
        <w:rPr>
          <w:rFonts w:ascii="Calibri" w:hAnsi="Calibri" w:cs="Calibri"/>
          <w:sz w:val="16"/>
          <w:szCs w:val="16"/>
        </w:rPr>
        <w:t xml:space="preserve"> N. 39/93</w:t>
      </w:r>
    </w:p>
    <w:sectPr w:rsidR="009D5BD8" w:rsidRPr="008E0695">
      <w:pgSz w:w="11900" w:h="16840"/>
      <w:pgMar w:top="1100" w:right="9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C5902"/>
    <w:multiLevelType w:val="hybridMultilevel"/>
    <w:tmpl w:val="BC2C5C68"/>
    <w:lvl w:ilvl="0" w:tplc="75EEB750">
      <w:start w:val="1"/>
      <w:numFmt w:val="lowerLetter"/>
      <w:lvlText w:val="%1)"/>
      <w:lvlJc w:val="left"/>
      <w:pPr>
        <w:ind w:left="972" w:hanging="348"/>
        <w:jc w:val="left"/>
      </w:pPr>
      <w:rPr>
        <w:rFonts w:ascii="Times New Roman" w:eastAsia="Times New Roman" w:hAnsi="Times New Roman" w:cs="Times New Roman" w:hint="default"/>
        <w:spacing w:val="-1"/>
        <w:w w:val="99"/>
        <w:sz w:val="24"/>
        <w:szCs w:val="24"/>
        <w:lang w:val="it-IT" w:eastAsia="en-US" w:bidi="ar-SA"/>
      </w:rPr>
    </w:lvl>
    <w:lvl w:ilvl="1" w:tplc="EDC2C3F8">
      <w:numFmt w:val="bullet"/>
      <w:lvlText w:val="•"/>
      <w:lvlJc w:val="left"/>
      <w:pPr>
        <w:ind w:left="1894" w:hanging="348"/>
      </w:pPr>
      <w:rPr>
        <w:rFonts w:hint="default"/>
        <w:lang w:val="it-IT" w:eastAsia="en-US" w:bidi="ar-SA"/>
      </w:rPr>
    </w:lvl>
    <w:lvl w:ilvl="2" w:tplc="ADEA76F6">
      <w:numFmt w:val="bullet"/>
      <w:lvlText w:val="•"/>
      <w:lvlJc w:val="left"/>
      <w:pPr>
        <w:ind w:left="2808" w:hanging="348"/>
      </w:pPr>
      <w:rPr>
        <w:rFonts w:hint="default"/>
        <w:lang w:val="it-IT" w:eastAsia="en-US" w:bidi="ar-SA"/>
      </w:rPr>
    </w:lvl>
    <w:lvl w:ilvl="3" w:tplc="39246240">
      <w:numFmt w:val="bullet"/>
      <w:lvlText w:val="•"/>
      <w:lvlJc w:val="left"/>
      <w:pPr>
        <w:ind w:left="3722" w:hanging="348"/>
      </w:pPr>
      <w:rPr>
        <w:rFonts w:hint="default"/>
        <w:lang w:val="it-IT" w:eastAsia="en-US" w:bidi="ar-SA"/>
      </w:rPr>
    </w:lvl>
    <w:lvl w:ilvl="4" w:tplc="C1822CE2">
      <w:numFmt w:val="bullet"/>
      <w:lvlText w:val="•"/>
      <w:lvlJc w:val="left"/>
      <w:pPr>
        <w:ind w:left="4636" w:hanging="348"/>
      </w:pPr>
      <w:rPr>
        <w:rFonts w:hint="default"/>
        <w:lang w:val="it-IT" w:eastAsia="en-US" w:bidi="ar-SA"/>
      </w:rPr>
    </w:lvl>
    <w:lvl w:ilvl="5" w:tplc="368C0122">
      <w:numFmt w:val="bullet"/>
      <w:lvlText w:val="•"/>
      <w:lvlJc w:val="left"/>
      <w:pPr>
        <w:ind w:left="5550" w:hanging="348"/>
      </w:pPr>
      <w:rPr>
        <w:rFonts w:hint="default"/>
        <w:lang w:val="it-IT" w:eastAsia="en-US" w:bidi="ar-SA"/>
      </w:rPr>
    </w:lvl>
    <w:lvl w:ilvl="6" w:tplc="AF38A534">
      <w:numFmt w:val="bullet"/>
      <w:lvlText w:val="•"/>
      <w:lvlJc w:val="left"/>
      <w:pPr>
        <w:ind w:left="6464" w:hanging="348"/>
      </w:pPr>
      <w:rPr>
        <w:rFonts w:hint="default"/>
        <w:lang w:val="it-IT" w:eastAsia="en-US" w:bidi="ar-SA"/>
      </w:rPr>
    </w:lvl>
    <w:lvl w:ilvl="7" w:tplc="643A5C36">
      <w:numFmt w:val="bullet"/>
      <w:lvlText w:val="•"/>
      <w:lvlJc w:val="left"/>
      <w:pPr>
        <w:ind w:left="7378" w:hanging="348"/>
      </w:pPr>
      <w:rPr>
        <w:rFonts w:hint="default"/>
        <w:lang w:val="it-IT" w:eastAsia="en-US" w:bidi="ar-SA"/>
      </w:rPr>
    </w:lvl>
    <w:lvl w:ilvl="8" w:tplc="DF62715A">
      <w:numFmt w:val="bullet"/>
      <w:lvlText w:val="•"/>
      <w:lvlJc w:val="left"/>
      <w:pPr>
        <w:ind w:left="8292" w:hanging="348"/>
      </w:pPr>
      <w:rPr>
        <w:rFonts w:hint="default"/>
        <w:lang w:val="it-IT" w:eastAsia="en-US" w:bidi="ar-SA"/>
      </w:rPr>
    </w:lvl>
  </w:abstractNum>
  <w:abstractNum w:abstractNumId="1" w15:restartNumberingAfterBreak="0">
    <w:nsid w:val="407A406F"/>
    <w:multiLevelType w:val="hybridMultilevel"/>
    <w:tmpl w:val="242E60BA"/>
    <w:lvl w:ilvl="0" w:tplc="45368A04">
      <w:numFmt w:val="bullet"/>
      <w:lvlText w:val="-"/>
      <w:lvlJc w:val="left"/>
      <w:pPr>
        <w:ind w:left="960" w:hanging="348"/>
      </w:pPr>
      <w:rPr>
        <w:rFonts w:ascii="Times New Roman" w:eastAsia="Times New Roman" w:hAnsi="Times New Roman" w:cs="Times New Roman" w:hint="default"/>
        <w:w w:val="99"/>
        <w:sz w:val="24"/>
        <w:szCs w:val="24"/>
        <w:lang w:val="it-IT" w:eastAsia="en-US" w:bidi="ar-SA"/>
      </w:rPr>
    </w:lvl>
    <w:lvl w:ilvl="1" w:tplc="66F68B62">
      <w:numFmt w:val="bullet"/>
      <w:lvlText w:val="•"/>
      <w:lvlJc w:val="left"/>
      <w:pPr>
        <w:ind w:left="1876" w:hanging="348"/>
      </w:pPr>
      <w:rPr>
        <w:rFonts w:hint="default"/>
        <w:lang w:val="it-IT" w:eastAsia="en-US" w:bidi="ar-SA"/>
      </w:rPr>
    </w:lvl>
    <w:lvl w:ilvl="2" w:tplc="AF50255C">
      <w:numFmt w:val="bullet"/>
      <w:lvlText w:val="•"/>
      <w:lvlJc w:val="left"/>
      <w:pPr>
        <w:ind w:left="2792" w:hanging="348"/>
      </w:pPr>
      <w:rPr>
        <w:rFonts w:hint="default"/>
        <w:lang w:val="it-IT" w:eastAsia="en-US" w:bidi="ar-SA"/>
      </w:rPr>
    </w:lvl>
    <w:lvl w:ilvl="3" w:tplc="BAA260DE">
      <w:numFmt w:val="bullet"/>
      <w:lvlText w:val="•"/>
      <w:lvlJc w:val="left"/>
      <w:pPr>
        <w:ind w:left="3708" w:hanging="348"/>
      </w:pPr>
      <w:rPr>
        <w:rFonts w:hint="default"/>
        <w:lang w:val="it-IT" w:eastAsia="en-US" w:bidi="ar-SA"/>
      </w:rPr>
    </w:lvl>
    <w:lvl w:ilvl="4" w:tplc="7F764942">
      <w:numFmt w:val="bullet"/>
      <w:lvlText w:val="•"/>
      <w:lvlJc w:val="left"/>
      <w:pPr>
        <w:ind w:left="4624" w:hanging="348"/>
      </w:pPr>
      <w:rPr>
        <w:rFonts w:hint="default"/>
        <w:lang w:val="it-IT" w:eastAsia="en-US" w:bidi="ar-SA"/>
      </w:rPr>
    </w:lvl>
    <w:lvl w:ilvl="5" w:tplc="E758D4F6">
      <w:numFmt w:val="bullet"/>
      <w:lvlText w:val="•"/>
      <w:lvlJc w:val="left"/>
      <w:pPr>
        <w:ind w:left="5540" w:hanging="348"/>
      </w:pPr>
      <w:rPr>
        <w:rFonts w:hint="default"/>
        <w:lang w:val="it-IT" w:eastAsia="en-US" w:bidi="ar-SA"/>
      </w:rPr>
    </w:lvl>
    <w:lvl w:ilvl="6" w:tplc="72B2945C">
      <w:numFmt w:val="bullet"/>
      <w:lvlText w:val="•"/>
      <w:lvlJc w:val="left"/>
      <w:pPr>
        <w:ind w:left="6456" w:hanging="348"/>
      </w:pPr>
      <w:rPr>
        <w:rFonts w:hint="default"/>
        <w:lang w:val="it-IT" w:eastAsia="en-US" w:bidi="ar-SA"/>
      </w:rPr>
    </w:lvl>
    <w:lvl w:ilvl="7" w:tplc="147420FE">
      <w:numFmt w:val="bullet"/>
      <w:lvlText w:val="•"/>
      <w:lvlJc w:val="left"/>
      <w:pPr>
        <w:ind w:left="7372" w:hanging="348"/>
      </w:pPr>
      <w:rPr>
        <w:rFonts w:hint="default"/>
        <w:lang w:val="it-IT" w:eastAsia="en-US" w:bidi="ar-SA"/>
      </w:rPr>
    </w:lvl>
    <w:lvl w:ilvl="8" w:tplc="1E7008B0">
      <w:numFmt w:val="bullet"/>
      <w:lvlText w:val="•"/>
      <w:lvlJc w:val="left"/>
      <w:pPr>
        <w:ind w:left="8288" w:hanging="348"/>
      </w:pPr>
      <w:rPr>
        <w:rFonts w:hint="default"/>
        <w:lang w:val="it-IT" w:eastAsia="en-US" w:bidi="ar-SA"/>
      </w:rPr>
    </w:lvl>
  </w:abstractNum>
  <w:abstractNum w:abstractNumId="2" w15:restartNumberingAfterBreak="0">
    <w:nsid w:val="6BF908FC"/>
    <w:multiLevelType w:val="hybridMultilevel"/>
    <w:tmpl w:val="C93A647A"/>
    <w:lvl w:ilvl="0" w:tplc="3AA4F20A">
      <w:start w:val="1"/>
      <w:numFmt w:val="decimal"/>
      <w:lvlText w:val="%1."/>
      <w:lvlJc w:val="left"/>
      <w:pPr>
        <w:ind w:left="960" w:hanging="348"/>
        <w:jc w:val="left"/>
      </w:pPr>
      <w:rPr>
        <w:rFonts w:ascii="Times New Roman" w:eastAsia="Times New Roman" w:hAnsi="Times New Roman" w:cs="Times New Roman" w:hint="default"/>
        <w:w w:val="99"/>
        <w:sz w:val="24"/>
        <w:szCs w:val="24"/>
        <w:lang w:val="it-IT" w:eastAsia="en-US" w:bidi="ar-SA"/>
      </w:rPr>
    </w:lvl>
    <w:lvl w:ilvl="1" w:tplc="F2C297F6">
      <w:numFmt w:val="bullet"/>
      <w:lvlText w:val="•"/>
      <w:lvlJc w:val="left"/>
      <w:pPr>
        <w:ind w:left="1876" w:hanging="348"/>
      </w:pPr>
      <w:rPr>
        <w:rFonts w:hint="default"/>
        <w:lang w:val="it-IT" w:eastAsia="en-US" w:bidi="ar-SA"/>
      </w:rPr>
    </w:lvl>
    <w:lvl w:ilvl="2" w:tplc="22A8CC50">
      <w:numFmt w:val="bullet"/>
      <w:lvlText w:val="•"/>
      <w:lvlJc w:val="left"/>
      <w:pPr>
        <w:ind w:left="2792" w:hanging="348"/>
      </w:pPr>
      <w:rPr>
        <w:rFonts w:hint="default"/>
        <w:lang w:val="it-IT" w:eastAsia="en-US" w:bidi="ar-SA"/>
      </w:rPr>
    </w:lvl>
    <w:lvl w:ilvl="3" w:tplc="A5484CAC">
      <w:numFmt w:val="bullet"/>
      <w:lvlText w:val="•"/>
      <w:lvlJc w:val="left"/>
      <w:pPr>
        <w:ind w:left="3708" w:hanging="348"/>
      </w:pPr>
      <w:rPr>
        <w:rFonts w:hint="default"/>
        <w:lang w:val="it-IT" w:eastAsia="en-US" w:bidi="ar-SA"/>
      </w:rPr>
    </w:lvl>
    <w:lvl w:ilvl="4" w:tplc="F1922006">
      <w:numFmt w:val="bullet"/>
      <w:lvlText w:val="•"/>
      <w:lvlJc w:val="left"/>
      <w:pPr>
        <w:ind w:left="4624" w:hanging="348"/>
      </w:pPr>
      <w:rPr>
        <w:rFonts w:hint="default"/>
        <w:lang w:val="it-IT" w:eastAsia="en-US" w:bidi="ar-SA"/>
      </w:rPr>
    </w:lvl>
    <w:lvl w:ilvl="5" w:tplc="F4FE78AC">
      <w:numFmt w:val="bullet"/>
      <w:lvlText w:val="•"/>
      <w:lvlJc w:val="left"/>
      <w:pPr>
        <w:ind w:left="5540" w:hanging="348"/>
      </w:pPr>
      <w:rPr>
        <w:rFonts w:hint="default"/>
        <w:lang w:val="it-IT" w:eastAsia="en-US" w:bidi="ar-SA"/>
      </w:rPr>
    </w:lvl>
    <w:lvl w:ilvl="6" w:tplc="DA880D80">
      <w:numFmt w:val="bullet"/>
      <w:lvlText w:val="•"/>
      <w:lvlJc w:val="left"/>
      <w:pPr>
        <w:ind w:left="6456" w:hanging="348"/>
      </w:pPr>
      <w:rPr>
        <w:rFonts w:hint="default"/>
        <w:lang w:val="it-IT" w:eastAsia="en-US" w:bidi="ar-SA"/>
      </w:rPr>
    </w:lvl>
    <w:lvl w:ilvl="7" w:tplc="3092AB88">
      <w:numFmt w:val="bullet"/>
      <w:lvlText w:val="•"/>
      <w:lvlJc w:val="left"/>
      <w:pPr>
        <w:ind w:left="7372" w:hanging="348"/>
      </w:pPr>
      <w:rPr>
        <w:rFonts w:hint="default"/>
        <w:lang w:val="it-IT" w:eastAsia="en-US" w:bidi="ar-SA"/>
      </w:rPr>
    </w:lvl>
    <w:lvl w:ilvl="8" w:tplc="2F88C3C2">
      <w:numFmt w:val="bullet"/>
      <w:lvlText w:val="•"/>
      <w:lvlJc w:val="left"/>
      <w:pPr>
        <w:ind w:left="8288" w:hanging="348"/>
      </w:pPr>
      <w:rPr>
        <w:rFonts w:hint="default"/>
        <w:lang w:val="it-IT" w:eastAsia="en-US" w:bidi="ar-SA"/>
      </w:rPr>
    </w:lvl>
  </w:abstractNum>
  <w:num w:numId="1" w16cid:durableId="559899185">
    <w:abstractNumId w:val="1"/>
  </w:num>
  <w:num w:numId="2" w16cid:durableId="536818585">
    <w:abstractNumId w:val="0"/>
  </w:num>
  <w:num w:numId="3" w16cid:durableId="1058436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4D"/>
    <w:rsid w:val="0006171A"/>
    <w:rsid w:val="001B4A6C"/>
    <w:rsid w:val="001F054D"/>
    <w:rsid w:val="001F2ED8"/>
    <w:rsid w:val="0025630F"/>
    <w:rsid w:val="002E5042"/>
    <w:rsid w:val="004D0935"/>
    <w:rsid w:val="005A493D"/>
    <w:rsid w:val="008A75AF"/>
    <w:rsid w:val="009D5BD8"/>
    <w:rsid w:val="00B26C1D"/>
    <w:rsid w:val="00BC07E8"/>
    <w:rsid w:val="00C22F70"/>
    <w:rsid w:val="00C7603C"/>
    <w:rsid w:val="00D704F3"/>
    <w:rsid w:val="00DD5362"/>
    <w:rsid w:val="00F55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6F0F"/>
  <w15:docId w15:val="{DCB94F6D-5424-4F74-888B-8021AC23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380" w:right="359"/>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04"/>
      <w:jc w:val="both"/>
    </w:pPr>
    <w:rPr>
      <w:sz w:val="24"/>
      <w:szCs w:val="24"/>
    </w:rPr>
  </w:style>
  <w:style w:type="paragraph" w:styleId="Titolo">
    <w:name w:val="Title"/>
    <w:basedOn w:val="Normale"/>
    <w:uiPriority w:val="10"/>
    <w:qFormat/>
    <w:pPr>
      <w:ind w:left="380" w:right="10"/>
      <w:jc w:val="center"/>
    </w:pPr>
    <w:rPr>
      <w:rFonts w:ascii="Arial" w:eastAsia="Arial" w:hAnsi="Arial" w:cs="Arial"/>
      <w:b/>
      <w:bCs/>
      <w:sz w:val="34"/>
      <w:szCs w:val="34"/>
    </w:rPr>
  </w:style>
  <w:style w:type="paragraph" w:styleId="Paragrafoelenco">
    <w:name w:val="List Paragraph"/>
    <w:basedOn w:val="Normale"/>
    <w:uiPriority w:val="1"/>
    <w:qFormat/>
    <w:pPr>
      <w:spacing w:before="137"/>
      <w:ind w:left="960" w:hanging="349"/>
    </w:pPr>
  </w:style>
  <w:style w:type="paragraph" w:customStyle="1" w:styleId="TableParagraph">
    <w:name w:val="Table Paragraph"/>
    <w:basedOn w:val="Normale"/>
    <w:uiPriority w:val="1"/>
    <w:qFormat/>
    <w:pPr>
      <w:spacing w:line="247" w:lineRule="exact"/>
      <w:ind w:right="620"/>
      <w:jc w:val="center"/>
    </w:pPr>
  </w:style>
  <w:style w:type="paragraph" w:customStyle="1" w:styleId="Standard">
    <w:name w:val="Standard"/>
    <w:rsid w:val="001B4A6C"/>
    <w:pPr>
      <w:widowControl/>
      <w:suppressAutoHyphens/>
      <w:autoSpaceDE/>
      <w:textAlignment w:val="baseline"/>
    </w:pPr>
    <w:rPr>
      <w:rFonts w:ascii="Times New Roman" w:eastAsia="SimSun" w:hAnsi="Times New Roman" w:cs="Mangal"/>
      <w:kern w:val="3"/>
      <w:sz w:val="24"/>
      <w:szCs w:val="24"/>
      <w:lang w:val="it-IT" w:eastAsia="zh-CN" w:bidi="hi-IN"/>
    </w:rPr>
  </w:style>
  <w:style w:type="table" w:styleId="Grigliatabella">
    <w:name w:val="Table Grid"/>
    <w:basedOn w:val="Tabellanormale"/>
    <w:uiPriority w:val="39"/>
    <w:rsid w:val="00DD5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071176">
      <w:bodyDiv w:val="1"/>
      <w:marLeft w:val="0"/>
      <w:marRight w:val="0"/>
      <w:marTop w:val="0"/>
      <w:marBottom w:val="0"/>
      <w:divBdr>
        <w:top w:val="none" w:sz="0" w:space="0" w:color="auto"/>
        <w:left w:val="none" w:sz="0" w:space="0" w:color="auto"/>
        <w:bottom w:val="none" w:sz="0" w:space="0" w:color="auto"/>
        <w:right w:val="none" w:sz="0" w:space="0" w:color="auto"/>
      </w:divBdr>
      <w:divsChild>
        <w:div w:id="548882814">
          <w:marLeft w:val="0"/>
          <w:marRight w:val="0"/>
          <w:marTop w:val="0"/>
          <w:marBottom w:val="0"/>
          <w:divBdr>
            <w:top w:val="none" w:sz="0" w:space="0" w:color="auto"/>
            <w:left w:val="none" w:sz="0" w:space="0" w:color="auto"/>
            <w:bottom w:val="none" w:sz="0" w:space="0" w:color="auto"/>
            <w:right w:val="none" w:sz="0" w:space="0" w:color="auto"/>
          </w:divBdr>
        </w:div>
        <w:div w:id="2135831386">
          <w:marLeft w:val="0"/>
          <w:marRight w:val="0"/>
          <w:marTop w:val="0"/>
          <w:marBottom w:val="0"/>
          <w:divBdr>
            <w:top w:val="none" w:sz="0" w:space="0" w:color="auto"/>
            <w:left w:val="none" w:sz="0" w:space="0" w:color="auto"/>
            <w:bottom w:val="none" w:sz="0" w:space="0" w:color="auto"/>
            <w:right w:val="none" w:sz="0" w:space="0" w:color="auto"/>
          </w:divBdr>
        </w:div>
        <w:div w:id="372383222">
          <w:marLeft w:val="0"/>
          <w:marRight w:val="0"/>
          <w:marTop w:val="0"/>
          <w:marBottom w:val="0"/>
          <w:divBdr>
            <w:top w:val="none" w:sz="0" w:space="0" w:color="auto"/>
            <w:left w:val="none" w:sz="0" w:space="0" w:color="auto"/>
            <w:bottom w:val="none" w:sz="0" w:space="0" w:color="auto"/>
            <w:right w:val="none" w:sz="0" w:space="0" w:color="auto"/>
          </w:divBdr>
        </w:div>
        <w:div w:id="32199364">
          <w:marLeft w:val="0"/>
          <w:marRight w:val="0"/>
          <w:marTop w:val="0"/>
          <w:marBottom w:val="0"/>
          <w:divBdr>
            <w:top w:val="none" w:sz="0" w:space="0" w:color="auto"/>
            <w:left w:val="none" w:sz="0" w:space="0" w:color="auto"/>
            <w:bottom w:val="none" w:sz="0" w:space="0" w:color="auto"/>
            <w:right w:val="none" w:sz="0" w:space="0" w:color="auto"/>
          </w:divBdr>
        </w:div>
        <w:div w:id="1367292381">
          <w:marLeft w:val="0"/>
          <w:marRight w:val="0"/>
          <w:marTop w:val="0"/>
          <w:marBottom w:val="0"/>
          <w:divBdr>
            <w:top w:val="none" w:sz="0" w:space="0" w:color="auto"/>
            <w:left w:val="none" w:sz="0" w:space="0" w:color="auto"/>
            <w:bottom w:val="none" w:sz="0" w:space="0" w:color="auto"/>
            <w:right w:val="none" w:sz="0" w:space="0" w:color="auto"/>
          </w:divBdr>
        </w:div>
        <w:div w:id="1660310732">
          <w:marLeft w:val="0"/>
          <w:marRight w:val="0"/>
          <w:marTop w:val="0"/>
          <w:marBottom w:val="0"/>
          <w:divBdr>
            <w:top w:val="none" w:sz="0" w:space="0" w:color="auto"/>
            <w:left w:val="none" w:sz="0" w:space="0" w:color="auto"/>
            <w:bottom w:val="none" w:sz="0" w:space="0" w:color="auto"/>
            <w:right w:val="none" w:sz="0" w:space="0" w:color="auto"/>
          </w:divBdr>
        </w:div>
        <w:div w:id="1210722989">
          <w:marLeft w:val="0"/>
          <w:marRight w:val="0"/>
          <w:marTop w:val="0"/>
          <w:marBottom w:val="0"/>
          <w:divBdr>
            <w:top w:val="none" w:sz="0" w:space="0" w:color="auto"/>
            <w:left w:val="none" w:sz="0" w:space="0" w:color="auto"/>
            <w:bottom w:val="none" w:sz="0" w:space="0" w:color="auto"/>
            <w:right w:val="none" w:sz="0" w:space="0" w:color="auto"/>
          </w:divBdr>
        </w:div>
        <w:div w:id="966395703">
          <w:marLeft w:val="0"/>
          <w:marRight w:val="0"/>
          <w:marTop w:val="0"/>
          <w:marBottom w:val="0"/>
          <w:divBdr>
            <w:top w:val="none" w:sz="0" w:space="0" w:color="auto"/>
            <w:left w:val="none" w:sz="0" w:space="0" w:color="auto"/>
            <w:bottom w:val="none" w:sz="0" w:space="0" w:color="auto"/>
            <w:right w:val="none" w:sz="0" w:space="0" w:color="auto"/>
          </w:divBdr>
        </w:div>
        <w:div w:id="1199315631">
          <w:marLeft w:val="0"/>
          <w:marRight w:val="0"/>
          <w:marTop w:val="0"/>
          <w:marBottom w:val="0"/>
          <w:divBdr>
            <w:top w:val="none" w:sz="0" w:space="0" w:color="auto"/>
            <w:left w:val="none" w:sz="0" w:space="0" w:color="auto"/>
            <w:bottom w:val="none" w:sz="0" w:space="0" w:color="auto"/>
            <w:right w:val="none" w:sz="0" w:space="0" w:color="auto"/>
          </w:divBdr>
        </w:div>
        <w:div w:id="1114440633">
          <w:marLeft w:val="0"/>
          <w:marRight w:val="0"/>
          <w:marTop w:val="0"/>
          <w:marBottom w:val="0"/>
          <w:divBdr>
            <w:top w:val="none" w:sz="0" w:space="0" w:color="auto"/>
            <w:left w:val="none" w:sz="0" w:space="0" w:color="auto"/>
            <w:bottom w:val="none" w:sz="0" w:space="0" w:color="auto"/>
            <w:right w:val="none" w:sz="0" w:space="0" w:color="auto"/>
          </w:divBdr>
        </w:div>
        <w:div w:id="1673793384">
          <w:marLeft w:val="0"/>
          <w:marRight w:val="0"/>
          <w:marTop w:val="0"/>
          <w:marBottom w:val="0"/>
          <w:divBdr>
            <w:top w:val="none" w:sz="0" w:space="0" w:color="auto"/>
            <w:left w:val="none" w:sz="0" w:space="0" w:color="auto"/>
            <w:bottom w:val="none" w:sz="0" w:space="0" w:color="auto"/>
            <w:right w:val="none" w:sz="0" w:space="0" w:color="auto"/>
          </w:divBdr>
        </w:div>
        <w:div w:id="176622833">
          <w:marLeft w:val="0"/>
          <w:marRight w:val="0"/>
          <w:marTop w:val="0"/>
          <w:marBottom w:val="0"/>
          <w:divBdr>
            <w:top w:val="none" w:sz="0" w:space="0" w:color="auto"/>
            <w:left w:val="none" w:sz="0" w:space="0" w:color="auto"/>
            <w:bottom w:val="none" w:sz="0" w:space="0" w:color="auto"/>
            <w:right w:val="none" w:sz="0" w:space="0" w:color="auto"/>
          </w:divBdr>
        </w:div>
        <w:div w:id="1383214036">
          <w:marLeft w:val="0"/>
          <w:marRight w:val="0"/>
          <w:marTop w:val="0"/>
          <w:marBottom w:val="0"/>
          <w:divBdr>
            <w:top w:val="none" w:sz="0" w:space="0" w:color="auto"/>
            <w:left w:val="none" w:sz="0" w:space="0" w:color="auto"/>
            <w:bottom w:val="none" w:sz="0" w:space="0" w:color="auto"/>
            <w:right w:val="none" w:sz="0" w:space="0" w:color="auto"/>
          </w:divBdr>
          <w:divsChild>
            <w:div w:id="1764258142">
              <w:marLeft w:val="0"/>
              <w:marRight w:val="0"/>
              <w:marTop w:val="0"/>
              <w:marBottom w:val="0"/>
              <w:divBdr>
                <w:top w:val="none" w:sz="0" w:space="0" w:color="auto"/>
                <w:left w:val="none" w:sz="0" w:space="0" w:color="auto"/>
                <w:bottom w:val="none" w:sz="0" w:space="0" w:color="auto"/>
                <w:right w:val="none" w:sz="0" w:space="0" w:color="auto"/>
              </w:divBdr>
              <w:divsChild>
                <w:div w:id="995259449">
                  <w:marLeft w:val="0"/>
                  <w:marRight w:val="0"/>
                  <w:marTop w:val="0"/>
                  <w:marBottom w:val="0"/>
                  <w:divBdr>
                    <w:top w:val="none" w:sz="0" w:space="0" w:color="auto"/>
                    <w:left w:val="none" w:sz="0" w:space="0" w:color="auto"/>
                    <w:bottom w:val="none" w:sz="0" w:space="0" w:color="auto"/>
                    <w:right w:val="none" w:sz="0" w:space="0" w:color="auto"/>
                  </w:divBdr>
                  <w:divsChild>
                    <w:div w:id="216550543">
                      <w:marLeft w:val="0"/>
                      <w:marRight w:val="0"/>
                      <w:marTop w:val="0"/>
                      <w:marBottom w:val="0"/>
                      <w:divBdr>
                        <w:top w:val="none" w:sz="0" w:space="0" w:color="auto"/>
                        <w:left w:val="none" w:sz="0" w:space="0" w:color="auto"/>
                        <w:bottom w:val="none" w:sz="0" w:space="0" w:color="auto"/>
                        <w:right w:val="none" w:sz="0" w:space="0" w:color="auto"/>
                      </w:divBdr>
                      <w:divsChild>
                        <w:div w:id="1305894035">
                          <w:marLeft w:val="0"/>
                          <w:marRight w:val="0"/>
                          <w:marTop w:val="0"/>
                          <w:marBottom w:val="0"/>
                          <w:divBdr>
                            <w:top w:val="none" w:sz="0" w:space="0" w:color="auto"/>
                            <w:left w:val="none" w:sz="0" w:space="0" w:color="auto"/>
                            <w:bottom w:val="none" w:sz="0" w:space="0" w:color="auto"/>
                            <w:right w:val="none" w:sz="0" w:space="0" w:color="auto"/>
                          </w:divBdr>
                          <w:divsChild>
                            <w:div w:id="1893615022">
                              <w:marLeft w:val="0"/>
                              <w:marRight w:val="0"/>
                              <w:marTop w:val="0"/>
                              <w:marBottom w:val="0"/>
                              <w:divBdr>
                                <w:top w:val="none" w:sz="0" w:space="0" w:color="auto"/>
                                <w:left w:val="none" w:sz="0" w:space="0" w:color="auto"/>
                                <w:bottom w:val="none" w:sz="0" w:space="0" w:color="auto"/>
                                <w:right w:val="none" w:sz="0" w:space="0" w:color="auto"/>
                              </w:divBdr>
                              <w:divsChild>
                                <w:div w:id="3762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1779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25_Decreto assegnazione docenti attività alternativa all�Insegnamento della Religione Cattolica � a.s. 2021-2022</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25_Decreto assegnazione docenti attività alternativa all�Insegnamento della Religione Cattolica � a.s. 2021-2022</dc:title>
  <dc:creator>Giuseppe</dc:creator>
  <cp:lastModifiedBy>Dirigente</cp:lastModifiedBy>
  <cp:revision>3</cp:revision>
  <dcterms:created xsi:type="dcterms:W3CDTF">2022-10-07T13:13:00Z</dcterms:created>
  <dcterms:modified xsi:type="dcterms:W3CDTF">2022-10-07T13:16:00Z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PDFCreator Free 3.5.1</vt:lpwstr>
  </property>
  <property fmtid="{D5CDD505-2E9C-101B-9397-08002B2CF9AE}" pid="4" name="LastSaved">
    <vt:filetime>2022-09-28T00:00:00Z</vt:filetime>
  </property>
</Properties>
</file>